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5000" w:type="pct"/>
        <w:tblLayout w:type="fixed"/>
        <w:tblLook w:val="04A0"/>
      </w:tblPr>
      <w:tblGrid>
        <w:gridCol w:w="1888"/>
        <w:gridCol w:w="836"/>
        <w:gridCol w:w="727"/>
        <w:gridCol w:w="1015"/>
        <w:gridCol w:w="2361"/>
        <w:gridCol w:w="857"/>
        <w:gridCol w:w="2170"/>
      </w:tblGrid>
      <w:tr w:rsidR="00924879" w:rsidRPr="009B002E" w:rsidTr="00DB4830">
        <w:trPr>
          <w:trHeight w:val="473"/>
        </w:trPr>
        <w:tc>
          <w:tcPr>
            <w:tcW w:w="22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DD3" w:rsidRPr="009B002E" w:rsidRDefault="00357F45" w:rsidP="00553D0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Toc390771103"/>
            <w:bookmarkStart w:id="1" w:name="_Toc440018968"/>
            <w:bookmarkStart w:id="2" w:name="_Toc453755992"/>
            <w:bookmarkStart w:id="3" w:name="_Toc496609637"/>
            <w:r w:rsidRPr="009B00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="00952DD3" w:rsidRPr="009B002E">
              <w:rPr>
                <w:rFonts w:ascii="Times New Roman" w:hAnsi="Times New Roman" w:cs="Times New Roman"/>
                <w:b/>
                <w:sz w:val="24"/>
                <w:szCs w:val="24"/>
              </w:rPr>
              <w:t>долгосрочного плана:</w:t>
            </w:r>
          </w:p>
          <w:p w:rsidR="00924879" w:rsidRPr="009B002E" w:rsidRDefault="00357F45" w:rsidP="00553D0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2E">
              <w:rPr>
                <w:rFonts w:ascii="Times New Roman" w:hAnsi="Times New Roman" w:cs="Times New Roman"/>
                <w:b/>
                <w:sz w:val="24"/>
                <w:szCs w:val="24"/>
              </w:rPr>
              <w:t>8.3</w:t>
            </w:r>
            <w:proofErr w:type="gramStart"/>
            <w:r w:rsidRPr="009B002E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9B00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bookmarkEnd w:id="0"/>
            <w:r w:rsidRPr="009B002E">
              <w:rPr>
                <w:rFonts w:ascii="Times New Roman" w:hAnsi="Times New Roman" w:cs="Times New Roman"/>
                <w:b/>
                <w:sz w:val="24"/>
                <w:szCs w:val="24"/>
              </w:rPr>
              <w:t>Координация и регуляция</w:t>
            </w:r>
            <w:bookmarkEnd w:id="1"/>
            <w:bookmarkEnd w:id="2"/>
            <w:bookmarkEnd w:id="3"/>
          </w:p>
        </w:tc>
        <w:tc>
          <w:tcPr>
            <w:tcW w:w="27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879" w:rsidRPr="009B002E" w:rsidRDefault="00924879" w:rsidP="00553D0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Школа: </w:t>
            </w:r>
            <w:proofErr w:type="spellStart"/>
            <w:r w:rsidR="003555ED" w:rsidRPr="009B002E">
              <w:rPr>
                <w:rFonts w:ascii="Times New Roman" w:hAnsi="Times New Roman" w:cs="Times New Roman"/>
                <w:b/>
                <w:sz w:val="24"/>
                <w:szCs w:val="24"/>
              </w:rPr>
              <w:t>Карасуская</w:t>
            </w:r>
            <w:proofErr w:type="spellEnd"/>
            <w:r w:rsidR="003555ED" w:rsidRPr="009B00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ОШ</w:t>
            </w:r>
          </w:p>
        </w:tc>
      </w:tr>
      <w:tr w:rsidR="00924879" w:rsidRPr="009B002E" w:rsidTr="00DB4830">
        <w:trPr>
          <w:trHeight w:val="472"/>
        </w:trPr>
        <w:tc>
          <w:tcPr>
            <w:tcW w:w="22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879" w:rsidRPr="009B002E" w:rsidRDefault="00924879" w:rsidP="00553D0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2E">
              <w:rPr>
                <w:rFonts w:ascii="Times New Roman" w:hAnsi="Times New Roman" w:cs="Times New Roman"/>
                <w:b/>
                <w:sz w:val="24"/>
                <w:szCs w:val="24"/>
              </w:rPr>
              <w:t>Дата:</w:t>
            </w:r>
          </w:p>
        </w:tc>
        <w:tc>
          <w:tcPr>
            <w:tcW w:w="27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879" w:rsidRPr="009B002E" w:rsidRDefault="00D27893" w:rsidP="00553D0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  <w:r w:rsidR="00924879" w:rsidRPr="009B002E">
              <w:rPr>
                <w:rFonts w:ascii="Times New Roman" w:hAnsi="Times New Roman" w:cs="Times New Roman"/>
                <w:b/>
                <w:sz w:val="24"/>
                <w:szCs w:val="24"/>
              </w:rPr>
              <w:t>учителя:</w:t>
            </w:r>
            <w:r w:rsidR="003555ED" w:rsidRPr="009B00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61A27" w:rsidRPr="009B002E">
              <w:rPr>
                <w:rFonts w:ascii="Times New Roman" w:hAnsi="Times New Roman" w:cs="Times New Roman"/>
                <w:b/>
                <w:sz w:val="24"/>
                <w:szCs w:val="24"/>
              </w:rPr>
              <w:t>Нурканова</w:t>
            </w:r>
            <w:proofErr w:type="spellEnd"/>
            <w:r w:rsidR="00461A27" w:rsidRPr="009B00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61A27" w:rsidRPr="009B002E">
              <w:rPr>
                <w:rFonts w:ascii="Times New Roman" w:hAnsi="Times New Roman" w:cs="Times New Roman"/>
                <w:b/>
                <w:sz w:val="24"/>
                <w:szCs w:val="24"/>
              </w:rPr>
              <w:t>Рабига</w:t>
            </w:r>
            <w:proofErr w:type="spellEnd"/>
            <w:r w:rsidR="00461A27" w:rsidRPr="009B00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61A27" w:rsidRPr="009B002E">
              <w:rPr>
                <w:rFonts w:ascii="Times New Roman" w:hAnsi="Times New Roman" w:cs="Times New Roman"/>
                <w:b/>
                <w:sz w:val="24"/>
                <w:szCs w:val="24"/>
              </w:rPr>
              <w:t>Салимжановна</w:t>
            </w:r>
            <w:proofErr w:type="spellEnd"/>
          </w:p>
        </w:tc>
      </w:tr>
      <w:tr w:rsidR="00952DD3" w:rsidRPr="009B002E" w:rsidTr="00DB4830">
        <w:trPr>
          <w:trHeight w:val="412"/>
        </w:trPr>
        <w:tc>
          <w:tcPr>
            <w:tcW w:w="22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DD3" w:rsidRPr="009B002E" w:rsidRDefault="00952DD3" w:rsidP="00553D0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Класс: </w:t>
            </w:r>
            <w:r w:rsidR="003555ED" w:rsidRPr="009B002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7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DD3" w:rsidRPr="009B002E" w:rsidRDefault="00952DD3" w:rsidP="00553D0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присутствующих: </w:t>
            </w:r>
          </w:p>
          <w:p w:rsidR="00952DD3" w:rsidRPr="009B002E" w:rsidRDefault="00952DD3" w:rsidP="00553D0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2E"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Отсутствующих:</w:t>
            </w:r>
            <w:r w:rsidR="003555ED" w:rsidRPr="009B00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</w:p>
        </w:tc>
      </w:tr>
      <w:tr w:rsidR="00924879" w:rsidRPr="009B002E" w:rsidTr="00FF4DEB">
        <w:trPr>
          <w:trHeight w:val="412"/>
        </w:trPr>
        <w:tc>
          <w:tcPr>
            <w:tcW w:w="1382" w:type="pct"/>
            <w:gridSpan w:val="2"/>
            <w:tcBorders>
              <w:top w:val="single" w:sz="4" w:space="0" w:color="auto"/>
            </w:tcBorders>
            <w:hideMark/>
          </w:tcPr>
          <w:p w:rsidR="00924879" w:rsidRPr="009B002E" w:rsidRDefault="00924879" w:rsidP="00553D0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2E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618" w:type="pct"/>
            <w:gridSpan w:val="5"/>
            <w:tcBorders>
              <w:top w:val="single" w:sz="4" w:space="0" w:color="auto"/>
            </w:tcBorders>
            <w:hideMark/>
          </w:tcPr>
          <w:p w:rsidR="00924879" w:rsidRPr="009B002E" w:rsidRDefault="00D27893" w:rsidP="00553D0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2E">
              <w:rPr>
                <w:rFonts w:ascii="Times New Roman" w:hAnsi="Times New Roman" w:cs="Times New Roman"/>
                <w:b/>
                <w:sz w:val="24"/>
                <w:szCs w:val="24"/>
              </w:rPr>
              <w:t>Особенности зрительного восприятия и гигиена зрения</w:t>
            </w:r>
          </w:p>
        </w:tc>
      </w:tr>
      <w:tr w:rsidR="00924879" w:rsidRPr="009B002E" w:rsidTr="00FF4DEB">
        <w:trPr>
          <w:trHeight w:val="699"/>
        </w:trPr>
        <w:tc>
          <w:tcPr>
            <w:tcW w:w="1382" w:type="pct"/>
            <w:gridSpan w:val="2"/>
            <w:hideMark/>
          </w:tcPr>
          <w:p w:rsidR="00924879" w:rsidRPr="009B002E" w:rsidRDefault="00BD574F" w:rsidP="00553D0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9B002E"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обучения, которые достигаются на данном уроке (ссылка на учебную программу)</w:t>
            </w:r>
          </w:p>
        </w:tc>
        <w:tc>
          <w:tcPr>
            <w:tcW w:w="3618" w:type="pct"/>
            <w:gridSpan w:val="5"/>
            <w:hideMark/>
          </w:tcPr>
          <w:p w:rsidR="00357F45" w:rsidRPr="009B002E" w:rsidRDefault="00357F45" w:rsidP="00553D0E">
            <w:pPr>
              <w:tabs>
                <w:tab w:val="left" w:pos="2410"/>
              </w:tabs>
              <w:spacing w:after="0" w:line="240" w:lineRule="auto"/>
              <w:contextualSpacing/>
              <w:rPr>
                <w:rStyle w:val="hps"/>
                <w:rFonts w:ascii="Times New Roman" w:hAnsi="Times New Roman" w:cs="Times New Roman"/>
                <w:sz w:val="24"/>
                <w:szCs w:val="24"/>
              </w:rPr>
            </w:pPr>
            <w:r w:rsidRPr="009B002E">
              <w:rPr>
                <w:rFonts w:ascii="Times New Roman" w:hAnsi="Times New Roman" w:cs="Times New Roman"/>
                <w:sz w:val="24"/>
                <w:szCs w:val="24"/>
              </w:rPr>
              <w:t>8.1.7.1 исследовать особенности зрительного восприятия и описывать правила гигиены зрения</w:t>
            </w:r>
            <w:r w:rsidRPr="009B002E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4879" w:rsidRPr="009B002E" w:rsidRDefault="00924879" w:rsidP="00553D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879" w:rsidRPr="009B002E" w:rsidTr="00FF4DEB">
        <w:trPr>
          <w:trHeight w:val="603"/>
        </w:trPr>
        <w:tc>
          <w:tcPr>
            <w:tcW w:w="1382" w:type="pct"/>
            <w:gridSpan w:val="2"/>
            <w:hideMark/>
          </w:tcPr>
          <w:p w:rsidR="00924879" w:rsidRPr="009B002E" w:rsidRDefault="00924879" w:rsidP="00553D0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9B002E">
              <w:rPr>
                <w:rFonts w:ascii="Times New Roman" w:hAnsi="Times New Roman" w:cs="Times New Roman"/>
                <w:b/>
                <w:sz w:val="24"/>
                <w:szCs w:val="24"/>
              </w:rPr>
              <w:t>Цели урока</w:t>
            </w:r>
          </w:p>
        </w:tc>
        <w:tc>
          <w:tcPr>
            <w:tcW w:w="3618" w:type="pct"/>
            <w:gridSpan w:val="5"/>
            <w:hideMark/>
          </w:tcPr>
          <w:p w:rsidR="00924879" w:rsidRPr="009B002E" w:rsidRDefault="00924879" w:rsidP="00553D0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9B002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Учащиеся будут</w:t>
            </w:r>
          </w:p>
          <w:p w:rsidR="00357F45" w:rsidRPr="009B002E" w:rsidRDefault="00357F45" w:rsidP="00553D0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9B002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исследовать особенности зрительного восприятия </w:t>
            </w:r>
          </w:p>
          <w:p w:rsidR="00924879" w:rsidRPr="009B002E" w:rsidRDefault="00357F45" w:rsidP="00553D0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9B002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описывать правила гигиены зрения</w:t>
            </w:r>
          </w:p>
        </w:tc>
      </w:tr>
      <w:tr w:rsidR="00924879" w:rsidRPr="009B002E" w:rsidTr="00FF4DEB">
        <w:trPr>
          <w:trHeight w:val="603"/>
        </w:trPr>
        <w:tc>
          <w:tcPr>
            <w:tcW w:w="1382" w:type="pct"/>
            <w:gridSpan w:val="2"/>
            <w:hideMark/>
          </w:tcPr>
          <w:p w:rsidR="00924879" w:rsidRPr="009B002E" w:rsidRDefault="00924879" w:rsidP="00553D0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2E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3618" w:type="pct"/>
            <w:gridSpan w:val="5"/>
            <w:hideMark/>
          </w:tcPr>
          <w:p w:rsidR="00066762" w:rsidRPr="009B002E" w:rsidRDefault="00066762" w:rsidP="00553D0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9B00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 могут</w:t>
            </w:r>
          </w:p>
          <w:p w:rsidR="00BD574F" w:rsidRPr="009B002E" w:rsidRDefault="00BD574F" w:rsidP="00553D0E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02E">
              <w:rPr>
                <w:rFonts w:ascii="Times New Roman" w:hAnsi="Times New Roman" w:cs="Times New Roman"/>
                <w:sz w:val="24"/>
                <w:szCs w:val="24"/>
              </w:rPr>
              <w:t>Описать</w:t>
            </w:r>
            <w:r w:rsidR="00952DD3" w:rsidRPr="009B0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002E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</w:t>
            </w:r>
            <w:r w:rsidR="00952DD3" w:rsidRPr="009B002E">
              <w:rPr>
                <w:rFonts w:ascii="Times New Roman" w:hAnsi="Times New Roman" w:cs="Times New Roman"/>
                <w:sz w:val="24"/>
                <w:szCs w:val="24"/>
              </w:rPr>
              <w:t>зрительного восприятия</w:t>
            </w:r>
            <w:r w:rsidRPr="009B00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D574F" w:rsidRPr="009B002E" w:rsidRDefault="00BD574F" w:rsidP="00553D0E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02E">
              <w:rPr>
                <w:rFonts w:ascii="Times New Roman" w:hAnsi="Times New Roman" w:cs="Times New Roman"/>
                <w:sz w:val="24"/>
                <w:szCs w:val="24"/>
              </w:rPr>
              <w:t>Объяснить значение компонентов зрительного анализатора в зрительном восприятии.</w:t>
            </w:r>
          </w:p>
          <w:p w:rsidR="00952DD3" w:rsidRPr="009B002E" w:rsidRDefault="00BD574F" w:rsidP="00553D0E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02E">
              <w:rPr>
                <w:rFonts w:ascii="Times New Roman" w:hAnsi="Times New Roman" w:cs="Times New Roman"/>
                <w:sz w:val="24"/>
                <w:szCs w:val="24"/>
              </w:rPr>
              <w:t xml:space="preserve">Объяснить результаты исследования зрительного восприятия. </w:t>
            </w:r>
            <w:r w:rsidR="00952DD3" w:rsidRPr="009B0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4879" w:rsidRPr="009B002E" w:rsidRDefault="00BD574F" w:rsidP="00553D0E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color w:val="2976A4"/>
                <w:sz w:val="24"/>
                <w:szCs w:val="24"/>
              </w:rPr>
            </w:pPr>
            <w:r w:rsidRPr="009B002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52DD3" w:rsidRPr="009B002E">
              <w:rPr>
                <w:rFonts w:ascii="Times New Roman" w:hAnsi="Times New Roman" w:cs="Times New Roman"/>
                <w:sz w:val="24"/>
                <w:szCs w:val="24"/>
              </w:rPr>
              <w:t>писать правила гигиены зрения</w:t>
            </w:r>
            <w:r w:rsidRPr="009B00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24879" w:rsidRPr="009B002E" w:rsidTr="00FF4DEB">
        <w:trPr>
          <w:trHeight w:val="603"/>
        </w:trPr>
        <w:tc>
          <w:tcPr>
            <w:tcW w:w="1382" w:type="pct"/>
            <w:gridSpan w:val="2"/>
          </w:tcPr>
          <w:p w:rsidR="00924879" w:rsidRPr="009B002E" w:rsidRDefault="00924879" w:rsidP="00553D0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9B002E">
              <w:rPr>
                <w:rFonts w:ascii="Times New Roman" w:hAnsi="Times New Roman" w:cs="Times New Roman"/>
                <w:b/>
                <w:sz w:val="24"/>
                <w:szCs w:val="24"/>
              </w:rPr>
              <w:t>Языковые цели</w:t>
            </w:r>
          </w:p>
          <w:p w:rsidR="00924879" w:rsidRPr="009B002E" w:rsidRDefault="00924879" w:rsidP="00553D0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3618" w:type="pct"/>
            <w:gridSpan w:val="5"/>
            <w:hideMark/>
          </w:tcPr>
          <w:p w:rsidR="00924879" w:rsidRPr="009B002E" w:rsidRDefault="00924879" w:rsidP="00553D0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2E">
              <w:rPr>
                <w:rFonts w:ascii="Times New Roman" w:hAnsi="Times New Roman" w:cs="Times New Roman"/>
                <w:b/>
                <w:sz w:val="24"/>
                <w:szCs w:val="24"/>
              </w:rPr>
              <w:t>Учащиеся могут…</w:t>
            </w:r>
          </w:p>
          <w:p w:rsidR="00BD574F" w:rsidRPr="009B002E" w:rsidRDefault="00BD574F" w:rsidP="00553D0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02E">
              <w:rPr>
                <w:rFonts w:ascii="Times New Roman" w:hAnsi="Times New Roman" w:cs="Times New Roman"/>
                <w:sz w:val="24"/>
                <w:szCs w:val="24"/>
              </w:rPr>
              <w:t>Объяснять по рисунку особенности строения зрительного анализатора.</w:t>
            </w:r>
          </w:p>
          <w:p w:rsidR="00BD574F" w:rsidRPr="009B002E" w:rsidRDefault="00BD574F" w:rsidP="00553D0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02E">
              <w:rPr>
                <w:rFonts w:ascii="Times New Roman" w:hAnsi="Times New Roman" w:cs="Times New Roman"/>
                <w:sz w:val="24"/>
                <w:szCs w:val="24"/>
              </w:rPr>
              <w:t>Объяснить значение компонентов зрительного анализатора в зрительном восприятии.</w:t>
            </w:r>
          </w:p>
          <w:p w:rsidR="00BD574F" w:rsidRPr="009B002E" w:rsidRDefault="00BD574F" w:rsidP="00553D0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02E">
              <w:rPr>
                <w:rFonts w:ascii="Times New Roman" w:hAnsi="Times New Roman" w:cs="Times New Roman"/>
                <w:sz w:val="24"/>
                <w:szCs w:val="24"/>
              </w:rPr>
              <w:t xml:space="preserve">Объяснить результаты исследования зрительного восприятия.  </w:t>
            </w:r>
          </w:p>
          <w:p w:rsidR="00BD574F" w:rsidRPr="009B002E" w:rsidRDefault="00BD574F" w:rsidP="00553D0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02E">
              <w:rPr>
                <w:rFonts w:ascii="Times New Roman" w:hAnsi="Times New Roman" w:cs="Times New Roman"/>
                <w:sz w:val="24"/>
                <w:szCs w:val="24"/>
              </w:rPr>
              <w:t>Описать правила гигиены зрения.</w:t>
            </w:r>
          </w:p>
          <w:p w:rsidR="00924879" w:rsidRPr="009B002E" w:rsidRDefault="00BD574F" w:rsidP="00553D0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4879" w:rsidRPr="009B002E">
              <w:rPr>
                <w:rFonts w:ascii="Times New Roman" w:hAnsi="Times New Roman" w:cs="Times New Roman"/>
                <w:sz w:val="24"/>
                <w:szCs w:val="24"/>
              </w:rPr>
              <w:t xml:space="preserve">(чтение, письмо, говорение и </w:t>
            </w:r>
            <w:proofErr w:type="spellStart"/>
            <w:r w:rsidR="00924879" w:rsidRPr="009B002E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="00924879" w:rsidRPr="009B002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57F45" w:rsidRPr="009B002E" w:rsidRDefault="00BD574F" w:rsidP="00553D0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B002E">
              <w:rPr>
                <w:rFonts w:ascii="Times New Roman" w:hAnsi="Times New Roman" w:cs="Times New Roman"/>
                <w:b/>
                <w:sz w:val="24"/>
                <w:szCs w:val="24"/>
              </w:rPr>
              <w:t>Лексика и терминология, специфичная для предмета:</w:t>
            </w:r>
            <w:r w:rsidR="001618BB" w:rsidRPr="009B00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57F45" w:rsidRPr="009B002E">
              <w:rPr>
                <w:rFonts w:ascii="Times New Roman" w:hAnsi="Times New Roman" w:cs="Times New Roman"/>
                <w:sz w:val="24"/>
                <w:szCs w:val="24"/>
              </w:rPr>
              <w:t>зрачок, роговица, радужка, хрусталик, цилиарное тело, сетчатка, сосудистая оболочка, зрительный нерв, мышцы </w:t>
            </w:r>
            <w:r w:rsidR="00357F45" w:rsidRPr="009B002E">
              <w:rPr>
                <w:rFonts w:ascii="Times New Roman" w:hAnsi="Times New Roman" w:cs="Times New Roman"/>
                <w:bCs/>
                <w:sz w:val="24"/>
                <w:szCs w:val="24"/>
              </w:rPr>
              <w:t>глаза</w:t>
            </w:r>
            <w:r w:rsidR="00357F45" w:rsidRPr="009B002E">
              <w:rPr>
                <w:rFonts w:ascii="Times New Roman" w:hAnsi="Times New Roman" w:cs="Times New Roman"/>
                <w:sz w:val="24"/>
                <w:szCs w:val="24"/>
              </w:rPr>
              <w:t>, склера, стекловидное тело, колбочки и палочки</w:t>
            </w:r>
            <w:r w:rsidR="008D5D32" w:rsidRPr="009B002E">
              <w:rPr>
                <w:rFonts w:ascii="Times New Roman" w:hAnsi="Times New Roman" w:cs="Times New Roman"/>
                <w:sz w:val="24"/>
                <w:szCs w:val="24"/>
              </w:rPr>
              <w:t>, слепое пятно</w:t>
            </w:r>
            <w:r w:rsidR="001618BB" w:rsidRPr="009B00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924879" w:rsidRPr="009B002E" w:rsidRDefault="001618BB" w:rsidP="00553D0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2E">
              <w:rPr>
                <w:rFonts w:ascii="Times New Roman" w:hAnsi="Times New Roman" w:cs="Times New Roman"/>
                <w:b/>
                <w:sz w:val="24"/>
                <w:szCs w:val="24"/>
              </w:rPr>
              <w:t>Полезные выражения для диалогов и письма:</w:t>
            </w:r>
            <w:r w:rsidR="00924879" w:rsidRPr="009B00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73EEC" w:rsidRPr="009B002E" w:rsidRDefault="00773EEC" w:rsidP="00553D0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9B002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Систему </w:t>
            </w:r>
            <w:proofErr w:type="gramStart"/>
            <w:r w:rsidRPr="009B002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чувствительных нервных образований, воспринимающих и анализирующих раздражения называют</w:t>
            </w:r>
            <w:proofErr w:type="gramEnd"/>
            <w:r w:rsidRPr="009B002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……………………</w:t>
            </w:r>
          </w:p>
          <w:p w:rsidR="00924879" w:rsidRPr="009B002E" w:rsidRDefault="00773EEC" w:rsidP="00553D0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9B002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Орган зрения представлен глазным яблоком и ……….</w:t>
            </w:r>
          </w:p>
        </w:tc>
      </w:tr>
      <w:tr w:rsidR="001618BB" w:rsidRPr="009B002E" w:rsidTr="00FF4DEB">
        <w:tc>
          <w:tcPr>
            <w:tcW w:w="1382" w:type="pct"/>
            <w:gridSpan w:val="2"/>
          </w:tcPr>
          <w:p w:rsidR="001618BB" w:rsidRPr="009B002E" w:rsidRDefault="001618BB" w:rsidP="00553D0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2E">
              <w:rPr>
                <w:rFonts w:ascii="Times New Roman" w:hAnsi="Times New Roman" w:cs="Times New Roman"/>
                <w:b/>
                <w:sz w:val="24"/>
                <w:szCs w:val="24"/>
              </w:rPr>
              <w:t>Привитие ценностей</w:t>
            </w:r>
          </w:p>
          <w:p w:rsidR="001618BB" w:rsidRPr="009B002E" w:rsidRDefault="001618BB" w:rsidP="00553D0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18BB" w:rsidRPr="009B002E" w:rsidRDefault="001618BB" w:rsidP="00553D0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18" w:type="pct"/>
            <w:gridSpan w:val="5"/>
          </w:tcPr>
          <w:p w:rsidR="001618BB" w:rsidRPr="009B002E" w:rsidRDefault="001618BB" w:rsidP="00553D0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02E">
              <w:rPr>
                <w:rFonts w:ascii="Times New Roman" w:hAnsi="Times New Roman" w:cs="Times New Roman"/>
                <w:sz w:val="24"/>
                <w:szCs w:val="24"/>
              </w:rPr>
              <w:t xml:space="preserve">Данный урок направлен на развитие ценностей </w:t>
            </w:r>
            <w:r w:rsidRPr="009B002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академической честности, сплоченности и умения работать в команде, ответственности и лидерства.</w:t>
            </w:r>
          </w:p>
          <w:p w:rsidR="001618BB" w:rsidRPr="009B002E" w:rsidRDefault="001618BB" w:rsidP="00553D0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02E">
              <w:rPr>
                <w:rFonts w:ascii="Times New Roman" w:hAnsi="Times New Roman" w:cs="Times New Roman"/>
                <w:sz w:val="24"/>
                <w:szCs w:val="24"/>
              </w:rPr>
              <w:t>Привитие ценностей осуществляется посредством установления правил работы в группе, оказания поддержки менее способным учащимся.</w:t>
            </w:r>
          </w:p>
        </w:tc>
      </w:tr>
      <w:tr w:rsidR="001618BB" w:rsidRPr="009B002E" w:rsidTr="00FF4DEB">
        <w:tc>
          <w:tcPr>
            <w:tcW w:w="1382" w:type="pct"/>
            <w:gridSpan w:val="2"/>
          </w:tcPr>
          <w:p w:rsidR="001618BB" w:rsidRPr="009B002E" w:rsidRDefault="001618BB" w:rsidP="00553D0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2E">
              <w:rPr>
                <w:rFonts w:ascii="Times New Roman" w:hAnsi="Times New Roman" w:cs="Times New Roman"/>
                <w:b/>
                <w:sz w:val="24"/>
                <w:szCs w:val="24"/>
              </w:rPr>
              <w:t>Межпредметные связи</w:t>
            </w:r>
          </w:p>
        </w:tc>
        <w:tc>
          <w:tcPr>
            <w:tcW w:w="3618" w:type="pct"/>
            <w:gridSpan w:val="5"/>
          </w:tcPr>
          <w:p w:rsidR="001618BB" w:rsidRPr="009B002E" w:rsidRDefault="001618BB" w:rsidP="00553D0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9B002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Связь с физикой при рассмотрении аккомодации хрусталика, преломлении света, передачи нервного импульса.</w:t>
            </w:r>
          </w:p>
        </w:tc>
      </w:tr>
      <w:tr w:rsidR="001618BB" w:rsidRPr="009B002E" w:rsidTr="00FF4DEB">
        <w:tc>
          <w:tcPr>
            <w:tcW w:w="1382" w:type="pct"/>
            <w:gridSpan w:val="2"/>
          </w:tcPr>
          <w:p w:rsidR="001618BB" w:rsidRPr="009B002E" w:rsidRDefault="001618BB" w:rsidP="00553D0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2E">
              <w:rPr>
                <w:rFonts w:ascii="Times New Roman" w:hAnsi="Times New Roman" w:cs="Times New Roman"/>
                <w:b/>
                <w:sz w:val="24"/>
                <w:szCs w:val="24"/>
              </w:rPr>
              <w:t>Предварительные знания</w:t>
            </w:r>
          </w:p>
        </w:tc>
        <w:tc>
          <w:tcPr>
            <w:tcW w:w="3618" w:type="pct"/>
            <w:gridSpan w:val="5"/>
          </w:tcPr>
          <w:p w:rsidR="001618BB" w:rsidRPr="009B002E" w:rsidRDefault="001618BB" w:rsidP="00553D0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9B002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В начальной школе учащиеся освоили навыки гигиены зрения.</w:t>
            </w:r>
            <w:r w:rsidR="003D1332" w:rsidRPr="009B002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В 7 классе они изучили строение нервной системы и ее роль в жизнедеятельности организма. Детальное изучение зрительного анализатора будет впервые. Актуализация знаний основывается на высказывании идей о роли зрительного анализатора в </w:t>
            </w:r>
            <w:r w:rsidR="003D1332" w:rsidRPr="009B002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lastRenderedPageBreak/>
              <w:t>профессиональной жизни человека.</w:t>
            </w:r>
          </w:p>
        </w:tc>
      </w:tr>
      <w:tr w:rsidR="00924879" w:rsidRPr="009B002E" w:rsidTr="00FF4DEB">
        <w:trPr>
          <w:trHeight w:val="466"/>
        </w:trPr>
        <w:tc>
          <w:tcPr>
            <w:tcW w:w="5000" w:type="pct"/>
            <w:gridSpan w:val="7"/>
            <w:hideMark/>
          </w:tcPr>
          <w:p w:rsidR="00924879" w:rsidRPr="009B002E" w:rsidRDefault="003D1332" w:rsidP="00553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9B00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Ход урока</w:t>
            </w:r>
          </w:p>
        </w:tc>
      </w:tr>
      <w:tr w:rsidR="00924879" w:rsidRPr="009B002E" w:rsidTr="00461A27">
        <w:trPr>
          <w:trHeight w:val="528"/>
        </w:trPr>
        <w:tc>
          <w:tcPr>
            <w:tcW w:w="958" w:type="pct"/>
            <w:hideMark/>
          </w:tcPr>
          <w:p w:rsidR="00924879" w:rsidRPr="009B002E" w:rsidRDefault="00924879" w:rsidP="00553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2E"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Запланированные этапы урока</w:t>
            </w:r>
          </w:p>
        </w:tc>
        <w:tc>
          <w:tcPr>
            <w:tcW w:w="2941" w:type="pct"/>
            <w:gridSpan w:val="5"/>
            <w:hideMark/>
          </w:tcPr>
          <w:p w:rsidR="00924879" w:rsidRPr="009B002E" w:rsidRDefault="00924879" w:rsidP="00553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2E"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Запланированная деятельность на уроке</w:t>
            </w:r>
          </w:p>
        </w:tc>
        <w:tc>
          <w:tcPr>
            <w:tcW w:w="1101" w:type="pct"/>
            <w:hideMark/>
          </w:tcPr>
          <w:p w:rsidR="00924879" w:rsidRPr="009B002E" w:rsidRDefault="00924879" w:rsidP="00553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2E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924879" w:rsidRPr="009B002E" w:rsidTr="00461A27">
        <w:trPr>
          <w:trHeight w:val="557"/>
        </w:trPr>
        <w:tc>
          <w:tcPr>
            <w:tcW w:w="958" w:type="pct"/>
          </w:tcPr>
          <w:p w:rsidR="00924879" w:rsidRPr="009B002E" w:rsidRDefault="00952DD3" w:rsidP="00553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9B002E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Начало урока</w:t>
            </w:r>
          </w:p>
          <w:p w:rsidR="00924879" w:rsidRPr="009B002E" w:rsidRDefault="00FF4DEB" w:rsidP="00553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9B002E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0-10 </w:t>
            </w:r>
          </w:p>
          <w:p w:rsidR="003D1332" w:rsidRPr="009B002E" w:rsidRDefault="003D1332" w:rsidP="00553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3D1332" w:rsidRPr="009B002E" w:rsidRDefault="00FF4DEB" w:rsidP="00553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9B002E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10-14 мин</w:t>
            </w:r>
          </w:p>
          <w:p w:rsidR="003D1332" w:rsidRPr="009B002E" w:rsidRDefault="003D1332" w:rsidP="00553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3D1332" w:rsidRPr="009B002E" w:rsidRDefault="003D1332" w:rsidP="00553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3D1332" w:rsidRPr="009B002E" w:rsidRDefault="003D1332" w:rsidP="00553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3D1332" w:rsidRPr="009B002E" w:rsidRDefault="003D1332" w:rsidP="00553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3D1332" w:rsidRPr="009B002E" w:rsidRDefault="003D1332" w:rsidP="00553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3D1332" w:rsidRPr="009B002E" w:rsidRDefault="003D1332" w:rsidP="00553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3D1332" w:rsidRPr="009B002E" w:rsidRDefault="003D1332" w:rsidP="00553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941" w:type="pct"/>
            <w:gridSpan w:val="5"/>
            <w:hideMark/>
          </w:tcPr>
          <w:p w:rsidR="00924879" w:rsidRPr="009B002E" w:rsidRDefault="00952DD3" w:rsidP="00553D0E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221" w:hanging="73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9B002E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Повторение с целью актуализации знаний.</w:t>
            </w:r>
          </w:p>
          <w:p w:rsidR="00FF4DEB" w:rsidRPr="009B002E" w:rsidRDefault="00CD0F49" w:rsidP="00553D0E">
            <w:pPr>
              <w:pStyle w:val="a3"/>
              <w:spacing w:after="0" w:line="240" w:lineRule="auto"/>
              <w:ind w:left="221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9B002E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Устный о</w:t>
            </w:r>
            <w:r w:rsidR="00FF4DEB" w:rsidRPr="009B002E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прос ДЗ и ФО</w:t>
            </w:r>
            <w:r w:rsidRPr="009B002E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(письменное задание)</w:t>
            </w:r>
          </w:p>
          <w:p w:rsidR="00FF4DEB" w:rsidRPr="009B002E" w:rsidRDefault="00FF4DEB" w:rsidP="00553D0E">
            <w:pPr>
              <w:spacing w:after="0" w:line="240" w:lineRule="auto"/>
              <w:ind w:left="8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357F45" w:rsidRPr="009B002E" w:rsidRDefault="00952DD3" w:rsidP="00553D0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9B002E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2. Вызов.</w:t>
            </w:r>
          </w:p>
          <w:p w:rsidR="00357F45" w:rsidRPr="009B002E" w:rsidRDefault="00FF4DEB" w:rsidP="00553D0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9B002E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Проблемный вопрос. </w:t>
            </w:r>
            <w:r w:rsidR="003555ED" w:rsidRPr="009B002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Рассудите спор двух старушек, которые не могут решить, что страшнее в старости потерять слух или зрение? Есть ли среди них тот, кто прав? </w:t>
            </w:r>
            <w:r w:rsidR="00357F45" w:rsidRPr="009B002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Обсуждение о здоровье глаз. Обсудить с учащимися причину, по которой с малых лет детям объясняют необходимость соблюдения правил гигиены зрения.</w:t>
            </w:r>
          </w:p>
          <w:p w:rsidR="00952DD3" w:rsidRPr="009B002E" w:rsidRDefault="00952DD3" w:rsidP="00553D0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9B002E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3. Целеполагание.</w:t>
            </w:r>
          </w:p>
          <w:p w:rsidR="00952DD3" w:rsidRPr="009B002E" w:rsidRDefault="00952DD3" w:rsidP="00553D0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9B002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Совместно с учащимися формулируются цели урока:</w:t>
            </w:r>
          </w:p>
          <w:p w:rsidR="00952DD3" w:rsidRPr="009B002E" w:rsidRDefault="00952DD3" w:rsidP="00553D0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9B002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•</w:t>
            </w:r>
            <w:r w:rsidRPr="009B002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ab/>
              <w:t xml:space="preserve">исследовать особенности зрительного восприятия </w:t>
            </w:r>
          </w:p>
          <w:p w:rsidR="00357F45" w:rsidRPr="009B002E" w:rsidRDefault="00952DD3" w:rsidP="00553D0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9B002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•</w:t>
            </w:r>
            <w:r w:rsidRPr="009B002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ab/>
              <w:t>описывать правила гигиены зрения.</w:t>
            </w:r>
          </w:p>
        </w:tc>
        <w:tc>
          <w:tcPr>
            <w:tcW w:w="1101" w:type="pct"/>
            <w:hideMark/>
          </w:tcPr>
          <w:p w:rsidR="003D1332" w:rsidRPr="009B002E" w:rsidRDefault="00CD0F49" w:rsidP="00553D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9B002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ФО-1</w:t>
            </w:r>
          </w:p>
          <w:p w:rsidR="003D1332" w:rsidRPr="009B002E" w:rsidRDefault="00CD0F49" w:rsidP="00553D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9B002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анатомический атлас на доске</w:t>
            </w:r>
          </w:p>
          <w:p w:rsidR="003D1332" w:rsidRPr="009B002E" w:rsidRDefault="003D1332" w:rsidP="00553D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3D1332" w:rsidRPr="009B002E" w:rsidRDefault="003D1332" w:rsidP="00553D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3D1332" w:rsidRPr="009B002E" w:rsidRDefault="003D1332" w:rsidP="00553D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3D1332" w:rsidRPr="009B002E" w:rsidRDefault="003D1332" w:rsidP="00553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9B002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Учебная презентация (слайд 3)</w:t>
            </w:r>
          </w:p>
          <w:p w:rsidR="003D1332" w:rsidRPr="009B002E" w:rsidRDefault="003D1332" w:rsidP="00553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3D1332" w:rsidRPr="009B002E" w:rsidRDefault="003D1332" w:rsidP="00553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3D1332" w:rsidRPr="009B002E" w:rsidRDefault="003D1332" w:rsidP="00553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9B002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Учебная презентация (слайд 4)</w:t>
            </w:r>
          </w:p>
        </w:tc>
      </w:tr>
      <w:tr w:rsidR="00924879" w:rsidRPr="009B002E" w:rsidTr="00461A27">
        <w:trPr>
          <w:trHeight w:val="1540"/>
        </w:trPr>
        <w:tc>
          <w:tcPr>
            <w:tcW w:w="958" w:type="pct"/>
          </w:tcPr>
          <w:p w:rsidR="00924879" w:rsidRPr="009B002E" w:rsidRDefault="003D1332" w:rsidP="00553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9B002E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Середина урока</w:t>
            </w:r>
          </w:p>
          <w:p w:rsidR="00924879" w:rsidRPr="009B002E" w:rsidRDefault="005837A5" w:rsidP="00553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9B002E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15</w:t>
            </w:r>
            <w:r w:rsidR="00FF4DEB" w:rsidRPr="009B002E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-17</w:t>
            </w:r>
          </w:p>
          <w:p w:rsidR="00B758ED" w:rsidRPr="009B002E" w:rsidRDefault="00B758ED" w:rsidP="00553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B758ED" w:rsidRPr="009B002E" w:rsidRDefault="00B758ED" w:rsidP="00553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B758ED" w:rsidRPr="009B002E" w:rsidRDefault="00B758ED" w:rsidP="00553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B758ED" w:rsidRPr="009B002E" w:rsidRDefault="00B758ED" w:rsidP="00553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B758ED" w:rsidRPr="009B002E" w:rsidRDefault="00B758ED" w:rsidP="00553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B758ED" w:rsidRPr="009B002E" w:rsidRDefault="00B758ED" w:rsidP="00553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B758ED" w:rsidRPr="009B002E" w:rsidRDefault="00B758ED" w:rsidP="00553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B758ED" w:rsidRPr="009B002E" w:rsidRDefault="00B758ED" w:rsidP="00553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B758ED" w:rsidRPr="009B002E" w:rsidRDefault="00B758ED" w:rsidP="00553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B758ED" w:rsidRPr="009B002E" w:rsidRDefault="00B758ED" w:rsidP="00553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B758ED" w:rsidRPr="009B002E" w:rsidRDefault="00B758ED" w:rsidP="00553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B758ED" w:rsidRPr="009B002E" w:rsidRDefault="00B758ED" w:rsidP="00553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B758ED" w:rsidRPr="009B002E" w:rsidRDefault="00B758ED" w:rsidP="00553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B758ED" w:rsidRPr="009B002E" w:rsidRDefault="00B758ED" w:rsidP="00553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B758ED" w:rsidRPr="009B002E" w:rsidRDefault="00B758ED" w:rsidP="00553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B758ED" w:rsidRPr="009B002E" w:rsidRDefault="00B758ED" w:rsidP="00553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B758ED" w:rsidRPr="009B002E" w:rsidRDefault="00B758ED" w:rsidP="00553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B758ED" w:rsidRPr="009B002E" w:rsidRDefault="00B758ED" w:rsidP="00553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B758ED" w:rsidRPr="009B002E" w:rsidRDefault="00B758ED" w:rsidP="00553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9B002E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1</w:t>
            </w:r>
            <w:r w:rsidR="00FF4DEB" w:rsidRPr="009B002E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7</w:t>
            </w:r>
            <w:r w:rsidRPr="009B002E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-2</w:t>
            </w:r>
            <w:r w:rsidR="00FF4DEB" w:rsidRPr="009B002E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2</w:t>
            </w:r>
          </w:p>
          <w:p w:rsidR="00B758ED" w:rsidRPr="009B002E" w:rsidRDefault="00B758ED" w:rsidP="00553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B758ED" w:rsidRPr="009B002E" w:rsidRDefault="00B758ED" w:rsidP="00553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B758ED" w:rsidRPr="009B002E" w:rsidRDefault="00B758ED" w:rsidP="00553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B758ED" w:rsidRPr="009B002E" w:rsidRDefault="00B758ED" w:rsidP="00553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B758ED" w:rsidRPr="009B002E" w:rsidRDefault="00B758ED" w:rsidP="00553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FF4DEB" w:rsidRPr="009B002E" w:rsidRDefault="00FF4DEB" w:rsidP="00553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FF4DEB" w:rsidRPr="009B002E" w:rsidRDefault="00FF4DEB" w:rsidP="00553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FF4DEB" w:rsidRPr="009B002E" w:rsidRDefault="00FF4DEB" w:rsidP="00553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FF4DEB" w:rsidRPr="009B002E" w:rsidRDefault="00FF4DEB" w:rsidP="00553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FF4DEB" w:rsidRPr="009B002E" w:rsidRDefault="00FF4DEB" w:rsidP="00553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FF4DEB" w:rsidRPr="009B002E" w:rsidRDefault="00FF4DEB" w:rsidP="00553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FF4DEB" w:rsidRPr="009B002E" w:rsidRDefault="00FF4DEB" w:rsidP="00553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FF4DEB" w:rsidRPr="009B002E" w:rsidRDefault="00FF4DEB" w:rsidP="00553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FF4DEB" w:rsidRPr="009B002E" w:rsidRDefault="00FF4DEB" w:rsidP="00553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FF4DEB" w:rsidRPr="009B002E" w:rsidRDefault="00FF4DEB" w:rsidP="00553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3555ED" w:rsidRPr="009B002E" w:rsidRDefault="003555ED" w:rsidP="00553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B758ED" w:rsidRPr="009B002E" w:rsidRDefault="00B758ED" w:rsidP="00553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9B002E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2</w:t>
            </w:r>
            <w:r w:rsidR="00FF4DEB" w:rsidRPr="009B002E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2</w:t>
            </w:r>
            <w:r w:rsidRPr="009B002E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-2</w:t>
            </w:r>
            <w:r w:rsidR="003555ED" w:rsidRPr="009B002E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6</w:t>
            </w:r>
          </w:p>
          <w:p w:rsidR="00B758ED" w:rsidRPr="009B002E" w:rsidRDefault="00B758ED" w:rsidP="00553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B758ED" w:rsidRPr="009B002E" w:rsidRDefault="00B758ED" w:rsidP="00553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B758ED" w:rsidRPr="009B002E" w:rsidRDefault="00B758ED" w:rsidP="00553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B758ED" w:rsidRPr="009B002E" w:rsidRDefault="00B758ED" w:rsidP="00553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B758ED" w:rsidRPr="009B002E" w:rsidRDefault="00B758ED" w:rsidP="00553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3555ED" w:rsidRPr="009B002E" w:rsidRDefault="003555ED" w:rsidP="00553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3555ED" w:rsidRPr="009B002E" w:rsidRDefault="003555ED" w:rsidP="00553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3555ED" w:rsidRPr="009B002E" w:rsidRDefault="003555ED" w:rsidP="00553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9B002E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27-36</w:t>
            </w:r>
          </w:p>
          <w:p w:rsidR="00B758ED" w:rsidRPr="009B002E" w:rsidRDefault="00B758ED" w:rsidP="00553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B758ED" w:rsidRPr="009B002E" w:rsidRDefault="00B758ED" w:rsidP="00553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B758ED" w:rsidRPr="009B002E" w:rsidRDefault="00B758ED" w:rsidP="00553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B758ED" w:rsidRPr="009B002E" w:rsidRDefault="00B758ED" w:rsidP="00553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B758ED" w:rsidRPr="009B002E" w:rsidRDefault="00B758ED" w:rsidP="00553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B758ED" w:rsidRPr="009B002E" w:rsidRDefault="00B758ED" w:rsidP="00553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B758ED" w:rsidRPr="009B002E" w:rsidRDefault="00B758ED" w:rsidP="00553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9B002E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35-38</w:t>
            </w:r>
          </w:p>
          <w:p w:rsidR="00924879" w:rsidRPr="009B002E" w:rsidRDefault="00924879" w:rsidP="00553D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924879" w:rsidRPr="009B002E" w:rsidRDefault="00924879" w:rsidP="00553D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941" w:type="pct"/>
            <w:gridSpan w:val="5"/>
            <w:hideMark/>
          </w:tcPr>
          <w:p w:rsidR="00FF4DEB" w:rsidRPr="009B002E" w:rsidRDefault="003D1332" w:rsidP="00553D0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9B002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lastRenderedPageBreak/>
              <w:t xml:space="preserve">4. </w:t>
            </w:r>
            <w:r w:rsidR="005837A5" w:rsidRPr="009B002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t>Изучение основных систем зрительного анализатора.</w:t>
            </w:r>
            <w:r w:rsidR="005837A5" w:rsidRPr="009B002E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 xml:space="preserve"> </w:t>
            </w:r>
          </w:p>
          <w:p w:rsidR="00FF4DEB" w:rsidRPr="009B002E" w:rsidRDefault="00FF4DEB" w:rsidP="00553D0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9B002E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 xml:space="preserve">Перед просмотром видео учитель раздает схемы краткого строения глаза. </w:t>
            </w:r>
          </w:p>
          <w:p w:rsidR="00FF4DEB" w:rsidRPr="009B002E" w:rsidRDefault="00FF4DEB" w:rsidP="00553D0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9B002E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521592" cy="2583900"/>
                  <wp:effectExtent l="0" t="0" r="0" b="0"/>
                  <wp:docPr id="1" name="Рисунок 0" descr="строение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троение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6451" cy="2587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837A5" w:rsidRPr="009B002E" w:rsidRDefault="005837A5" w:rsidP="00553D0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9B002E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 xml:space="preserve">Просмотр видеоролика о зрительном анализаторе. По завершению просмотра учащиеся определяют структурные компоненты зрительного анализатора: </w:t>
            </w:r>
          </w:p>
          <w:p w:rsidR="005837A5" w:rsidRPr="009B002E" w:rsidRDefault="005837A5" w:rsidP="00553D0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9B002E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1. Вспомогательные системы (брови, веки, слезный аппарат).</w:t>
            </w:r>
          </w:p>
          <w:p w:rsidR="005837A5" w:rsidRPr="009B002E" w:rsidRDefault="005837A5" w:rsidP="00553D0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9B002E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2. Оболочки (белочная, сосудистая, сетчатка).</w:t>
            </w:r>
          </w:p>
          <w:p w:rsidR="005837A5" w:rsidRPr="009B002E" w:rsidRDefault="005837A5" w:rsidP="00553D0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9B002E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3. Оптическая система.</w:t>
            </w:r>
          </w:p>
          <w:p w:rsidR="005837A5" w:rsidRPr="009B002E" w:rsidRDefault="00FF4DEB" w:rsidP="00553D0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9B002E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Работа с рисунком (ученики указывают структурные компоненты глаза)</w:t>
            </w:r>
            <w:r w:rsidR="003555ED" w:rsidRPr="009B002E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 xml:space="preserve">   </w:t>
            </w:r>
          </w:p>
          <w:p w:rsidR="003555ED" w:rsidRPr="009B002E" w:rsidRDefault="003555ED" w:rsidP="00553D0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9B002E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Взаимопроверка учеников по следующим критериям.</w:t>
            </w:r>
          </w:p>
          <w:p w:rsidR="005837A5" w:rsidRPr="009B002E" w:rsidRDefault="005837A5" w:rsidP="00553D0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GB"/>
              </w:rPr>
            </w:pPr>
            <w:r w:rsidRPr="009B002E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GB"/>
              </w:rPr>
              <w:t>Критерии оценивания задания:</w:t>
            </w:r>
          </w:p>
          <w:p w:rsidR="005837A5" w:rsidRPr="009B002E" w:rsidRDefault="00FF4DEB" w:rsidP="00553D0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GB"/>
              </w:rPr>
            </w:pPr>
            <w:r w:rsidRPr="009B002E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GB"/>
              </w:rPr>
              <w:t>1</w:t>
            </w:r>
            <w:r w:rsidR="005837A5" w:rsidRPr="009B002E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GB"/>
              </w:rPr>
              <w:t>.</w:t>
            </w:r>
            <w:r w:rsidR="002B28A1" w:rsidRPr="009B002E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GB"/>
              </w:rPr>
              <w:t xml:space="preserve"> Определены оболочки глаза.</w:t>
            </w:r>
          </w:p>
          <w:p w:rsidR="002B28A1" w:rsidRPr="009B002E" w:rsidRDefault="00FF4DEB" w:rsidP="00553D0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GB"/>
              </w:rPr>
            </w:pPr>
            <w:r w:rsidRPr="009B002E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GB"/>
              </w:rPr>
              <w:lastRenderedPageBreak/>
              <w:t>2</w:t>
            </w:r>
            <w:r w:rsidR="002B28A1" w:rsidRPr="009B002E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GB"/>
              </w:rPr>
              <w:t>. Определены структурные компоненты оптической системы глаза.</w:t>
            </w:r>
          </w:p>
          <w:p w:rsidR="002B28A1" w:rsidRPr="009B002E" w:rsidRDefault="00FF4DEB" w:rsidP="00553D0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9B002E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GB"/>
              </w:rPr>
              <w:t>3</w:t>
            </w:r>
            <w:r w:rsidR="002B28A1" w:rsidRPr="009B002E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GB"/>
              </w:rPr>
              <w:t>. Определены компоненты световоспринимающей системы.</w:t>
            </w:r>
          </w:p>
          <w:p w:rsidR="003555ED" w:rsidRPr="009B002E" w:rsidRDefault="002B28A1" w:rsidP="00553D0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9B002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t>5. Закрепление.</w:t>
            </w:r>
            <w:r w:rsidR="003555ED" w:rsidRPr="009B002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="003555ED" w:rsidRPr="009B002E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 xml:space="preserve">Парная работа. </w:t>
            </w:r>
            <w:r w:rsidR="00FF4DEB" w:rsidRPr="009B002E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Учащимся раздаются таблицы и информационные листы «Строение глаза» и ученики</w:t>
            </w:r>
            <w:r w:rsidR="003555ED" w:rsidRPr="009B002E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,</w:t>
            </w:r>
            <w:r w:rsidR="00FF4DEB" w:rsidRPr="009B002E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 xml:space="preserve"> используя </w:t>
            </w:r>
            <w:r w:rsidR="003555ED" w:rsidRPr="009B002E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информацию,</w:t>
            </w:r>
            <w:r w:rsidR="00FF4DEB" w:rsidRPr="009B002E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 xml:space="preserve"> заполняют таблицу. </w:t>
            </w:r>
          </w:p>
          <w:p w:rsidR="003555ED" w:rsidRPr="009B002E" w:rsidRDefault="003555ED" w:rsidP="00553D0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9B002E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1 – пара – вспомогательные системы</w:t>
            </w:r>
          </w:p>
          <w:p w:rsidR="003555ED" w:rsidRPr="009B002E" w:rsidRDefault="003555ED" w:rsidP="00553D0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9B002E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 xml:space="preserve">2- пара – оболочки </w:t>
            </w:r>
          </w:p>
          <w:p w:rsidR="003555ED" w:rsidRPr="009B002E" w:rsidRDefault="003555ED" w:rsidP="00553D0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9B002E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 xml:space="preserve">3 – пара – оптическая система  </w:t>
            </w:r>
          </w:p>
          <w:p w:rsidR="00924879" w:rsidRPr="009B002E" w:rsidRDefault="00A57FE4" w:rsidP="00553D0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02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6. Изучение </w:t>
            </w:r>
            <w:r w:rsidRPr="009B002E">
              <w:rPr>
                <w:rFonts w:ascii="Times New Roman" w:hAnsi="Times New Roman" w:cs="Times New Roman"/>
                <w:b/>
                <w:sz w:val="24"/>
                <w:szCs w:val="24"/>
              </w:rPr>
              <w:t>правил гигиены зрения.</w:t>
            </w:r>
            <w:r w:rsidRPr="009B002E">
              <w:rPr>
                <w:rFonts w:ascii="Times New Roman" w:hAnsi="Times New Roman" w:cs="Times New Roman"/>
                <w:sz w:val="24"/>
                <w:szCs w:val="24"/>
              </w:rPr>
              <w:t xml:space="preserve"> Анализ текстовой информации. Учащиеся изучают текстовый материал о гигиене зрения</w:t>
            </w:r>
            <w:r w:rsidR="00461A27" w:rsidRPr="009B002E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9B002E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составляют свод правил по степени важности (</w:t>
            </w:r>
            <w:proofErr w:type="gramStart"/>
            <w:r w:rsidRPr="009B002E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9B002E">
              <w:rPr>
                <w:rFonts w:ascii="Times New Roman" w:hAnsi="Times New Roman" w:cs="Times New Roman"/>
                <w:sz w:val="24"/>
                <w:szCs w:val="24"/>
              </w:rPr>
              <w:t xml:space="preserve"> более важного до менее важного). Обсуждение результатов. </w:t>
            </w:r>
          </w:p>
          <w:p w:rsidR="00A57FE4" w:rsidRPr="009B002E" w:rsidRDefault="00A57FE4" w:rsidP="00553D0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9B002E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r w:rsidR="00BD4E5D" w:rsidRPr="009B00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Лабораторная работа</w:t>
            </w:r>
            <w:r w:rsidRPr="009B00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D4E5D" w:rsidRPr="009B002E">
              <w:rPr>
                <w:rFonts w:ascii="Times New Roman" w:hAnsi="Times New Roman" w:cs="Times New Roman"/>
                <w:b/>
                <w:sz w:val="24"/>
                <w:szCs w:val="24"/>
              </w:rPr>
              <w:t>«Исследование зрительного восприятия (определение остроты зрения, поля зрения)».</w:t>
            </w:r>
          </w:p>
          <w:p w:rsidR="00F43114" w:rsidRPr="009B002E" w:rsidRDefault="00BD4E5D" w:rsidP="00553D0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9B002E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1. Инструктаж по технике безопасности.</w:t>
            </w:r>
          </w:p>
          <w:p w:rsidR="00BD4E5D" w:rsidRPr="009B002E" w:rsidRDefault="00BD4E5D" w:rsidP="00553D0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9B002E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2. Изучение техники (алгоритма) исследования остроты зрения и поля зрения.</w:t>
            </w:r>
          </w:p>
          <w:p w:rsidR="00BD4E5D" w:rsidRPr="009B002E" w:rsidRDefault="00BD4E5D" w:rsidP="00553D0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9B002E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3. Выполнение лабораторной работы.</w:t>
            </w:r>
          </w:p>
          <w:p w:rsidR="00B758ED" w:rsidRPr="009B002E" w:rsidRDefault="00BD4E5D" w:rsidP="00553D0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9B002E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 xml:space="preserve">4. Заполнение </w:t>
            </w:r>
            <w:r w:rsidR="003555ED" w:rsidRPr="009B002E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лабораторных тетрадей</w:t>
            </w:r>
          </w:p>
        </w:tc>
        <w:tc>
          <w:tcPr>
            <w:tcW w:w="1101" w:type="pct"/>
            <w:hideMark/>
          </w:tcPr>
          <w:p w:rsidR="00FF4DEB" w:rsidRPr="009B002E" w:rsidRDefault="00FF4DEB" w:rsidP="00553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FF4DEB" w:rsidRPr="009B002E" w:rsidRDefault="00FF4DEB" w:rsidP="00553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FF4DEB" w:rsidRPr="009B002E" w:rsidRDefault="00FF4DEB" w:rsidP="00553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9B002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Схема </w:t>
            </w:r>
          </w:p>
          <w:p w:rsidR="00FF4DEB" w:rsidRPr="009B002E" w:rsidRDefault="00FF4DEB" w:rsidP="00553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FF4DEB" w:rsidRPr="009B002E" w:rsidRDefault="00FF4DEB" w:rsidP="00553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FF4DEB" w:rsidRPr="009B002E" w:rsidRDefault="00FF4DEB" w:rsidP="00553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FF4DEB" w:rsidRPr="009B002E" w:rsidRDefault="00FF4DEB" w:rsidP="00553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FF4DEB" w:rsidRPr="009B002E" w:rsidRDefault="00FF4DEB" w:rsidP="00553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FF4DEB" w:rsidRPr="009B002E" w:rsidRDefault="00FF4DEB" w:rsidP="00553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FF4DEB" w:rsidRPr="009B002E" w:rsidRDefault="00FF4DEB" w:rsidP="00553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FF4DEB" w:rsidRPr="009B002E" w:rsidRDefault="00FF4DEB" w:rsidP="00553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FF4DEB" w:rsidRPr="009B002E" w:rsidRDefault="00FF4DEB" w:rsidP="00553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FF4DEB" w:rsidRPr="009B002E" w:rsidRDefault="00FF4DEB" w:rsidP="00553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FF4DEB" w:rsidRPr="009B002E" w:rsidRDefault="00FF4DEB" w:rsidP="00553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FF4DEB" w:rsidRPr="009B002E" w:rsidRDefault="00FF4DEB" w:rsidP="00553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FF4DEB" w:rsidRPr="009B002E" w:rsidRDefault="00FF4DEB" w:rsidP="00553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FF4DEB" w:rsidRPr="009B002E" w:rsidRDefault="00FF4DEB" w:rsidP="00553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FF4DEB" w:rsidRPr="009B002E" w:rsidRDefault="00FF4DEB" w:rsidP="00553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FF4DEB" w:rsidRPr="009B002E" w:rsidRDefault="00FF4DEB" w:rsidP="00553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FF4DEB" w:rsidRPr="009B002E" w:rsidRDefault="00FF4DEB" w:rsidP="00553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924879" w:rsidRPr="009B002E" w:rsidRDefault="005837A5" w:rsidP="00553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9B002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Видео «Зрительный анализатор»</w:t>
            </w:r>
          </w:p>
          <w:p w:rsidR="000619C6" w:rsidRPr="009B002E" w:rsidRDefault="000619C6" w:rsidP="00553D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0619C6" w:rsidRPr="009B002E" w:rsidRDefault="00CD0F49" w:rsidP="00553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9B002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рисунок</w:t>
            </w:r>
          </w:p>
          <w:p w:rsidR="005E39DC" w:rsidRPr="009B002E" w:rsidRDefault="00461A27" w:rsidP="00553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9B002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Модель глаза</w:t>
            </w:r>
          </w:p>
          <w:p w:rsidR="00461A27" w:rsidRPr="009B002E" w:rsidRDefault="00461A27" w:rsidP="00553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9B002E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Задание-1</w:t>
            </w:r>
          </w:p>
          <w:p w:rsidR="005E39DC" w:rsidRPr="009B002E" w:rsidRDefault="005E39DC" w:rsidP="00553D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5E39DC" w:rsidRPr="009B002E" w:rsidRDefault="005E39DC" w:rsidP="00553D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5E39DC" w:rsidRPr="009B002E" w:rsidRDefault="005E39DC" w:rsidP="00553D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5837A5" w:rsidRPr="009B002E" w:rsidRDefault="005837A5" w:rsidP="00553D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5837A5" w:rsidRPr="009B002E" w:rsidRDefault="005837A5" w:rsidP="00553D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5837A5" w:rsidRPr="009B002E" w:rsidRDefault="005837A5" w:rsidP="00553D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2B28A1" w:rsidRPr="009B002E" w:rsidRDefault="002B28A1" w:rsidP="00553D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2B28A1" w:rsidRPr="009B002E" w:rsidRDefault="002B28A1" w:rsidP="00553D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2B28A1" w:rsidRPr="009B002E" w:rsidRDefault="002B28A1" w:rsidP="00553D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2B28A1" w:rsidRPr="009B002E" w:rsidRDefault="002B28A1" w:rsidP="00553D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2B28A1" w:rsidRPr="009B002E" w:rsidRDefault="003555ED" w:rsidP="00553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9B002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Таблицы раздаточный материал</w:t>
            </w:r>
          </w:p>
          <w:p w:rsidR="002B28A1" w:rsidRPr="009B002E" w:rsidRDefault="00A57FE4" w:rsidP="00553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9B002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Учебная презентация </w:t>
            </w:r>
            <w:r w:rsidR="0030217D" w:rsidRPr="009B002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(слайд 6</w:t>
            </w:r>
            <w:r w:rsidRPr="009B002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)</w:t>
            </w:r>
            <w:r w:rsidR="00461A27" w:rsidRPr="009B002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="00461A27" w:rsidRPr="009B002E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Задание – 2</w:t>
            </w:r>
            <w:r w:rsidR="00461A27" w:rsidRPr="009B002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</w:p>
          <w:p w:rsidR="002B28A1" w:rsidRPr="009B002E" w:rsidRDefault="002B28A1" w:rsidP="00553D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2B28A1" w:rsidRPr="009B002E" w:rsidRDefault="00461A27" w:rsidP="00553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9B002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Задание – 3 </w:t>
            </w:r>
          </w:p>
          <w:p w:rsidR="00A57FE4" w:rsidRPr="009B002E" w:rsidRDefault="00A57FE4" w:rsidP="00553D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BD4E5D" w:rsidRPr="009B002E" w:rsidRDefault="00BD4E5D" w:rsidP="00553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5E39DC" w:rsidRPr="009B002E" w:rsidRDefault="00BD4E5D" w:rsidP="00553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9B002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Видео «</w:t>
            </w:r>
            <w:r w:rsidR="005E39DC" w:rsidRPr="009B002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Таблица для проверки зрения</w:t>
            </w:r>
            <w:r w:rsidRPr="009B002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»</w:t>
            </w:r>
          </w:p>
          <w:p w:rsidR="005E39DC" w:rsidRPr="009B002E" w:rsidRDefault="00F80DDF" w:rsidP="00553D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hyperlink r:id="rId7" w:history="1">
              <w:r w:rsidR="005E39DC" w:rsidRPr="009B002E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GB"/>
                </w:rPr>
                <w:t>https://www.youtube.com/watch?v=QVpCrQhyf-c</w:t>
              </w:r>
            </w:hyperlink>
          </w:p>
          <w:p w:rsidR="00B758ED" w:rsidRPr="009B002E" w:rsidRDefault="00B758ED" w:rsidP="00553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3555ED" w:rsidRPr="009B002E" w:rsidRDefault="003555ED" w:rsidP="00553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3555ED" w:rsidRPr="009B002E" w:rsidRDefault="003555ED" w:rsidP="00553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9B002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Лабораторная тетрадь учеников </w:t>
            </w:r>
          </w:p>
          <w:p w:rsidR="003555ED" w:rsidRPr="009B002E" w:rsidRDefault="003555ED" w:rsidP="00553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758ED" w:rsidRPr="009B002E" w:rsidTr="00461A27">
        <w:trPr>
          <w:trHeight w:val="1540"/>
        </w:trPr>
        <w:tc>
          <w:tcPr>
            <w:tcW w:w="958" w:type="pct"/>
          </w:tcPr>
          <w:p w:rsidR="00B758ED" w:rsidRPr="009B002E" w:rsidRDefault="00B758ED" w:rsidP="00553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9B002E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lastRenderedPageBreak/>
              <w:t>Конец урока</w:t>
            </w:r>
          </w:p>
          <w:p w:rsidR="00B758ED" w:rsidRPr="009B002E" w:rsidRDefault="00B758ED" w:rsidP="00553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9B002E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38-40</w:t>
            </w:r>
          </w:p>
        </w:tc>
        <w:tc>
          <w:tcPr>
            <w:tcW w:w="2941" w:type="pct"/>
            <w:gridSpan w:val="5"/>
          </w:tcPr>
          <w:p w:rsidR="00B758ED" w:rsidRPr="009B002E" w:rsidRDefault="00B758ED" w:rsidP="00553D0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9B002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t>9. Рефлексия.</w:t>
            </w:r>
          </w:p>
          <w:p w:rsidR="00B758ED" w:rsidRPr="009B002E" w:rsidRDefault="00B758ED" w:rsidP="00553D0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9B002E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Учитель возвращается к целям урока, обсуждая уровень их достижения. Для дальнейшего планирования уроков учащимся задаются вопросы:</w:t>
            </w:r>
          </w:p>
          <w:p w:rsidR="00B758ED" w:rsidRPr="009B002E" w:rsidRDefault="00B758ED" w:rsidP="00553D0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9B002E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- что узнал, чему научился;</w:t>
            </w:r>
          </w:p>
          <w:p w:rsidR="00B758ED" w:rsidRPr="009B002E" w:rsidRDefault="00B758ED" w:rsidP="00553D0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9B002E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 xml:space="preserve">- что осталось непонятным; </w:t>
            </w:r>
          </w:p>
          <w:p w:rsidR="00B758ED" w:rsidRPr="009B002E" w:rsidRDefault="00B758ED" w:rsidP="00553D0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9B002E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- над чем необходимо работать.</w:t>
            </w:r>
          </w:p>
          <w:p w:rsidR="00B758ED" w:rsidRPr="009B002E" w:rsidRDefault="00B758ED" w:rsidP="00553D0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9B002E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Вопросы могут обсуждаться устно или письменно.</w:t>
            </w:r>
          </w:p>
        </w:tc>
        <w:tc>
          <w:tcPr>
            <w:tcW w:w="1101" w:type="pct"/>
          </w:tcPr>
          <w:p w:rsidR="00B758ED" w:rsidRPr="009B002E" w:rsidRDefault="00B758ED" w:rsidP="00553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9B002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Стикеры</w:t>
            </w:r>
          </w:p>
        </w:tc>
      </w:tr>
      <w:tr w:rsidR="00924879" w:rsidRPr="009B002E" w:rsidTr="00FF4DEB">
        <w:tc>
          <w:tcPr>
            <w:tcW w:w="1751" w:type="pct"/>
            <w:gridSpan w:val="3"/>
            <w:hideMark/>
          </w:tcPr>
          <w:p w:rsidR="00924879" w:rsidRPr="009B002E" w:rsidRDefault="00924879" w:rsidP="00553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2E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Дифференциация – как Вы планируете оказать больше поддержки? Какие задачи Вы планируете поставить перед более способными учащимися?</w:t>
            </w:r>
          </w:p>
        </w:tc>
        <w:tc>
          <w:tcPr>
            <w:tcW w:w="1713" w:type="pct"/>
            <w:gridSpan w:val="2"/>
            <w:hideMark/>
          </w:tcPr>
          <w:p w:rsidR="00924879" w:rsidRPr="009B002E" w:rsidRDefault="00924879" w:rsidP="00553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2E">
              <w:rPr>
                <w:rFonts w:ascii="Times New Roman" w:hAnsi="Times New Roman" w:cs="Times New Roman"/>
                <w:b/>
                <w:sz w:val="24"/>
                <w:szCs w:val="24"/>
              </w:rPr>
              <w:t>Оценивание – как Вы планируете проверить уровень усвоения материала учащихся?</w:t>
            </w:r>
          </w:p>
        </w:tc>
        <w:tc>
          <w:tcPr>
            <w:tcW w:w="1536" w:type="pct"/>
            <w:gridSpan w:val="2"/>
            <w:hideMark/>
          </w:tcPr>
          <w:p w:rsidR="00924879" w:rsidRPr="009B002E" w:rsidRDefault="00B758ED" w:rsidP="00553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2E">
              <w:rPr>
                <w:rFonts w:ascii="Times New Roman" w:hAnsi="Times New Roman" w:cs="Times New Roman"/>
                <w:b/>
                <w:sz w:val="24"/>
                <w:szCs w:val="24"/>
              </w:rPr>
              <w:t>Здоровье и соблюдение техники безопасности</w:t>
            </w:r>
          </w:p>
        </w:tc>
      </w:tr>
      <w:tr w:rsidR="00924879" w:rsidRPr="009B002E" w:rsidTr="00FF4DEB">
        <w:trPr>
          <w:trHeight w:val="4057"/>
        </w:trPr>
        <w:tc>
          <w:tcPr>
            <w:tcW w:w="1751" w:type="pct"/>
            <w:gridSpan w:val="3"/>
            <w:hideMark/>
          </w:tcPr>
          <w:p w:rsidR="00924879" w:rsidRPr="009B002E" w:rsidRDefault="00087B95" w:rsidP="00553D0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9B002E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lastRenderedPageBreak/>
              <w:t>На уроке учащимся представляется</w:t>
            </w:r>
            <w:r w:rsidR="00EB7BC5" w:rsidRPr="009B002E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 xml:space="preserve"> учебный материал с учетом типов восприятия информации для аудиалов, визуалов и кинестетиков. Менее способным учащимся при выполнении заданий предлагаются подмостки  в виде ключевых слов.</w:t>
            </w:r>
          </w:p>
        </w:tc>
        <w:tc>
          <w:tcPr>
            <w:tcW w:w="1713" w:type="pct"/>
            <w:gridSpan w:val="2"/>
            <w:hideMark/>
          </w:tcPr>
          <w:p w:rsidR="00924879" w:rsidRPr="009B002E" w:rsidRDefault="00EB7BC5" w:rsidP="00553D0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9B002E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На этапе вызова определяется зона ближайшего развития. При изучении</w:t>
            </w:r>
            <w:r w:rsidRPr="009B0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002E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основных систем зрительного анализатора проводится взаимооценивание на основе критериев оценивания. На этапе закрепления проводится самопроверка по слайду учебной презентации.</w:t>
            </w:r>
            <w:r w:rsidR="00D05907" w:rsidRPr="009B002E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 xml:space="preserve"> Итоговая проверочная работа оценивается учителем на основе критериев оценивания.</w:t>
            </w:r>
          </w:p>
        </w:tc>
        <w:tc>
          <w:tcPr>
            <w:tcW w:w="1536" w:type="pct"/>
            <w:gridSpan w:val="2"/>
          </w:tcPr>
          <w:p w:rsidR="00924879" w:rsidRPr="009B002E" w:rsidRDefault="00D05907" w:rsidP="00553D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9B002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Собл</w:t>
            </w:r>
            <w:r w:rsidR="00041F06" w:rsidRPr="009B002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юдение техники безопасности</w:t>
            </w:r>
            <w:r w:rsidR="000F6B09" w:rsidRPr="009B002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при передвижении по классу. При выполнении лабораторной работы необходимо с осторожностью прикрывать глаза.</w:t>
            </w:r>
          </w:p>
        </w:tc>
      </w:tr>
    </w:tbl>
    <w:p w:rsidR="00BC77AE" w:rsidRPr="009B002E" w:rsidRDefault="00BC77AE" w:rsidP="00553D0E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E75767" w:rsidRPr="009B002E" w:rsidRDefault="00DB4830" w:rsidP="00553D0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E75767" w:rsidRPr="009B002E" w:rsidSect="009B002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21069"/>
    <w:multiLevelType w:val="hybridMultilevel"/>
    <w:tmpl w:val="01B4AEF4"/>
    <w:lvl w:ilvl="0" w:tplc="4EF6B7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DC0DBE"/>
    <w:multiLevelType w:val="hybridMultilevel"/>
    <w:tmpl w:val="A1ACECE8"/>
    <w:lvl w:ilvl="0" w:tplc="A01CB8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BB7D74"/>
    <w:multiLevelType w:val="hybridMultilevel"/>
    <w:tmpl w:val="C40A4B00"/>
    <w:lvl w:ilvl="0" w:tplc="A01CB8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210AE8"/>
    <w:multiLevelType w:val="hybridMultilevel"/>
    <w:tmpl w:val="7D3490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C753E1C"/>
    <w:multiLevelType w:val="hybridMultilevel"/>
    <w:tmpl w:val="159EC7BE"/>
    <w:lvl w:ilvl="0" w:tplc="5EC2B80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863BD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18DD9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F603A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8CBB7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3CC7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DCE7B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480B0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D08FCA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E8C501F"/>
    <w:multiLevelType w:val="hybridMultilevel"/>
    <w:tmpl w:val="E7C4F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B068CC"/>
    <w:multiLevelType w:val="hybridMultilevel"/>
    <w:tmpl w:val="4342C9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4C551B"/>
    <w:multiLevelType w:val="hybridMultilevel"/>
    <w:tmpl w:val="4CA27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E4280C"/>
    <w:multiLevelType w:val="hybridMultilevel"/>
    <w:tmpl w:val="46189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747F88"/>
    <w:multiLevelType w:val="hybridMultilevel"/>
    <w:tmpl w:val="C428E6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0"/>
  </w:num>
  <w:num w:numId="5">
    <w:abstractNumId w:val="3"/>
  </w:num>
  <w:num w:numId="6">
    <w:abstractNumId w:val="2"/>
  </w:num>
  <w:num w:numId="7">
    <w:abstractNumId w:val="5"/>
  </w:num>
  <w:num w:numId="8">
    <w:abstractNumId w:val="1"/>
  </w:num>
  <w:num w:numId="9">
    <w:abstractNumId w:val="8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26290"/>
    <w:rsid w:val="00001B3A"/>
    <w:rsid w:val="00041F06"/>
    <w:rsid w:val="000619C6"/>
    <w:rsid w:val="00066762"/>
    <w:rsid w:val="00087B95"/>
    <w:rsid w:val="000F6B09"/>
    <w:rsid w:val="001618BB"/>
    <w:rsid w:val="002B28A1"/>
    <w:rsid w:val="0030217D"/>
    <w:rsid w:val="003555ED"/>
    <w:rsid w:val="00357F45"/>
    <w:rsid w:val="003D1332"/>
    <w:rsid w:val="00413653"/>
    <w:rsid w:val="0043566B"/>
    <w:rsid w:val="00461A27"/>
    <w:rsid w:val="004E043B"/>
    <w:rsid w:val="00553D0E"/>
    <w:rsid w:val="005837A5"/>
    <w:rsid w:val="005939C6"/>
    <w:rsid w:val="005E39DC"/>
    <w:rsid w:val="00621DAC"/>
    <w:rsid w:val="006F4433"/>
    <w:rsid w:val="00731821"/>
    <w:rsid w:val="00736D37"/>
    <w:rsid w:val="00773EEC"/>
    <w:rsid w:val="007A1629"/>
    <w:rsid w:val="008D5D32"/>
    <w:rsid w:val="00924879"/>
    <w:rsid w:val="00952DD3"/>
    <w:rsid w:val="00974744"/>
    <w:rsid w:val="009B002E"/>
    <w:rsid w:val="00A57FE4"/>
    <w:rsid w:val="00B11C6D"/>
    <w:rsid w:val="00B758ED"/>
    <w:rsid w:val="00BC77AE"/>
    <w:rsid w:val="00BD4E5D"/>
    <w:rsid w:val="00BD574F"/>
    <w:rsid w:val="00CD0F49"/>
    <w:rsid w:val="00D05907"/>
    <w:rsid w:val="00D27893"/>
    <w:rsid w:val="00DB4830"/>
    <w:rsid w:val="00E26290"/>
    <w:rsid w:val="00EB7BC5"/>
    <w:rsid w:val="00ED6FFF"/>
    <w:rsid w:val="00F43114"/>
    <w:rsid w:val="00F80DDF"/>
    <w:rsid w:val="00FF4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87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24879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924879"/>
  </w:style>
  <w:style w:type="character" w:customStyle="1" w:styleId="hps">
    <w:name w:val="hps"/>
    <w:rsid w:val="00357F45"/>
  </w:style>
  <w:style w:type="character" w:styleId="a5">
    <w:name w:val="Hyperlink"/>
    <w:basedOn w:val="a0"/>
    <w:uiPriority w:val="99"/>
    <w:unhideWhenUsed/>
    <w:rsid w:val="000619C6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52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52DD3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52D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6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QVpCrQhyf-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5FAB0-60EF-4CA9-9839-55251C5E2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</TotalTime>
  <Pages>4</Pages>
  <Words>924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Айгерим Кереева</dc:creator>
  <cp:keywords/>
  <dc:description/>
  <cp:lastModifiedBy>777</cp:lastModifiedBy>
  <cp:revision>20</cp:revision>
  <dcterms:created xsi:type="dcterms:W3CDTF">2018-03-05T06:42:00Z</dcterms:created>
  <dcterms:modified xsi:type="dcterms:W3CDTF">2021-01-10T12:06:00Z</dcterms:modified>
</cp:coreProperties>
</file>