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DE" w:rsidRDefault="00430FDE" w:rsidP="009032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FDE" w:rsidRDefault="00430FDE" w:rsidP="009032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FDE" w:rsidRDefault="00430FDE" w:rsidP="009032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FDE" w:rsidRDefault="00430FDE" w:rsidP="009032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FDE" w:rsidRDefault="00430FDE" w:rsidP="009032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FDE" w:rsidRDefault="00430FDE" w:rsidP="009032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FDE" w:rsidRDefault="00430FDE" w:rsidP="00430FDE">
      <w:pPr>
        <w:rPr>
          <w:rFonts w:ascii="Times New Roman" w:hAnsi="Times New Roman" w:cs="Times New Roman"/>
          <w:b/>
          <w:sz w:val="40"/>
          <w:szCs w:val="40"/>
        </w:rPr>
      </w:pPr>
    </w:p>
    <w:p w:rsidR="00430FDE" w:rsidRDefault="00430FDE" w:rsidP="009032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0FDE">
        <w:rPr>
          <w:rFonts w:ascii="Times New Roman" w:hAnsi="Times New Roman" w:cs="Times New Roman"/>
          <w:b/>
          <w:sz w:val="40"/>
          <w:szCs w:val="40"/>
        </w:rPr>
        <w:t xml:space="preserve">Творческий отчет </w:t>
      </w:r>
    </w:p>
    <w:p w:rsidR="00430FDE" w:rsidRPr="00430FDE" w:rsidRDefault="00430FDE" w:rsidP="009032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0FDE">
        <w:rPr>
          <w:rFonts w:ascii="Times New Roman" w:hAnsi="Times New Roman" w:cs="Times New Roman"/>
          <w:b/>
          <w:sz w:val="40"/>
          <w:szCs w:val="40"/>
        </w:rPr>
        <w:t xml:space="preserve">Мартьяновой Светланы Сергеевны, учителя русского языка и литературы </w:t>
      </w:r>
      <w:proofErr w:type="spellStart"/>
      <w:r w:rsidRPr="00430FDE">
        <w:rPr>
          <w:rFonts w:ascii="Times New Roman" w:hAnsi="Times New Roman" w:cs="Times New Roman"/>
          <w:b/>
          <w:sz w:val="40"/>
          <w:szCs w:val="40"/>
        </w:rPr>
        <w:t>Чаглинской</w:t>
      </w:r>
      <w:proofErr w:type="spellEnd"/>
      <w:r w:rsidRPr="00430FDE">
        <w:rPr>
          <w:rFonts w:ascii="Times New Roman" w:hAnsi="Times New Roman" w:cs="Times New Roman"/>
          <w:b/>
          <w:sz w:val="40"/>
          <w:szCs w:val="40"/>
        </w:rPr>
        <w:t xml:space="preserve"> средней школы </w:t>
      </w:r>
      <w:proofErr w:type="spellStart"/>
      <w:r w:rsidRPr="00430FDE">
        <w:rPr>
          <w:rFonts w:ascii="Times New Roman" w:hAnsi="Times New Roman" w:cs="Times New Roman"/>
          <w:b/>
          <w:sz w:val="40"/>
          <w:szCs w:val="40"/>
        </w:rPr>
        <w:t>Аккайынского</w:t>
      </w:r>
      <w:proofErr w:type="spellEnd"/>
      <w:r w:rsidRPr="00430FDE">
        <w:rPr>
          <w:rFonts w:ascii="Times New Roman" w:hAnsi="Times New Roman" w:cs="Times New Roman"/>
          <w:b/>
          <w:sz w:val="40"/>
          <w:szCs w:val="40"/>
        </w:rPr>
        <w:t xml:space="preserve"> района Северо-Казахстанской области. Педагогический стаж – 26 лет. Высшая квалификационная категория</w:t>
      </w:r>
    </w:p>
    <w:p w:rsidR="00430FDE" w:rsidRDefault="00430FDE" w:rsidP="009032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FDE" w:rsidRDefault="00430FDE" w:rsidP="009032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FDE" w:rsidRDefault="00430FDE" w:rsidP="009032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FDE" w:rsidRDefault="00430FDE" w:rsidP="009032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FDE" w:rsidRDefault="00430FDE" w:rsidP="009032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FDE" w:rsidRDefault="00430FDE" w:rsidP="009032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FDE" w:rsidRDefault="00430FDE" w:rsidP="009032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FDE" w:rsidRDefault="00430FDE" w:rsidP="009032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FDE" w:rsidRDefault="00430FDE" w:rsidP="009032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FDE" w:rsidRDefault="00430FDE" w:rsidP="009032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FDE" w:rsidRDefault="00430FDE" w:rsidP="009032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FDE" w:rsidRDefault="00430FDE" w:rsidP="009032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FDE" w:rsidRDefault="00430FDE" w:rsidP="009032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аул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Шагалалы</w:t>
      </w:r>
      <w:proofErr w:type="spellEnd"/>
    </w:p>
    <w:p w:rsidR="00430FDE" w:rsidRDefault="00430FDE" w:rsidP="009032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2016 год</w:t>
      </w:r>
    </w:p>
    <w:p w:rsidR="00190CD8" w:rsidRDefault="00903241" w:rsidP="009032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Творческий отчет</w:t>
      </w:r>
    </w:p>
    <w:p w:rsidR="00903241" w:rsidRDefault="00903241" w:rsidP="009032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Самоанализ педагогической деятельности</w:t>
      </w:r>
    </w:p>
    <w:p w:rsidR="00903241" w:rsidRDefault="00903241" w:rsidP="009032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Формирование функциональной грамотности учащихся на уроках русского языка и литературы как основа развития творческой личности</w:t>
      </w:r>
    </w:p>
    <w:p w:rsidR="00903241" w:rsidRPr="00903241" w:rsidRDefault="00903241" w:rsidP="00903241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03241">
        <w:rPr>
          <w:rFonts w:ascii="Times New Roman" w:hAnsi="Times New Roman" w:cs="Times New Roman"/>
          <w:i/>
          <w:sz w:val="28"/>
          <w:szCs w:val="28"/>
        </w:rPr>
        <w:t xml:space="preserve">Чтобы стать развитым конкурентоспособным государством, </w:t>
      </w:r>
    </w:p>
    <w:p w:rsidR="00903241" w:rsidRPr="00903241" w:rsidRDefault="00903241" w:rsidP="00903241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03241">
        <w:rPr>
          <w:rFonts w:ascii="Times New Roman" w:hAnsi="Times New Roman" w:cs="Times New Roman"/>
          <w:i/>
          <w:sz w:val="28"/>
          <w:szCs w:val="28"/>
        </w:rPr>
        <w:t xml:space="preserve">мы должны стать высокообразованной нацией. </w:t>
      </w:r>
    </w:p>
    <w:p w:rsidR="00903241" w:rsidRPr="00903241" w:rsidRDefault="00903241" w:rsidP="00903241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03241">
        <w:rPr>
          <w:rFonts w:ascii="Times New Roman" w:hAnsi="Times New Roman" w:cs="Times New Roman"/>
          <w:i/>
          <w:sz w:val="28"/>
          <w:szCs w:val="28"/>
        </w:rPr>
        <w:t xml:space="preserve">В современном мире простой поголовной грамотности </w:t>
      </w:r>
    </w:p>
    <w:p w:rsidR="00903241" w:rsidRDefault="00903241" w:rsidP="00903241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03241">
        <w:rPr>
          <w:rFonts w:ascii="Times New Roman" w:hAnsi="Times New Roman" w:cs="Times New Roman"/>
          <w:i/>
          <w:sz w:val="28"/>
          <w:szCs w:val="28"/>
        </w:rPr>
        <w:t xml:space="preserve">уже явно недостаточно. </w:t>
      </w:r>
    </w:p>
    <w:p w:rsidR="00903241" w:rsidRDefault="00903241" w:rsidP="00903241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03241">
        <w:rPr>
          <w:rFonts w:ascii="Times New Roman" w:hAnsi="Times New Roman" w:cs="Times New Roman"/>
          <w:i/>
          <w:sz w:val="28"/>
          <w:szCs w:val="28"/>
        </w:rPr>
        <w:t xml:space="preserve">Необходимо уделять </w:t>
      </w:r>
      <w:r>
        <w:rPr>
          <w:rFonts w:ascii="Times New Roman" w:hAnsi="Times New Roman" w:cs="Times New Roman"/>
          <w:i/>
          <w:sz w:val="28"/>
          <w:szCs w:val="28"/>
        </w:rPr>
        <w:t xml:space="preserve">большое внимание </w:t>
      </w:r>
    </w:p>
    <w:p w:rsidR="00903241" w:rsidRPr="00903241" w:rsidRDefault="00903241" w:rsidP="00903241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03241">
        <w:rPr>
          <w:rFonts w:ascii="Times New Roman" w:hAnsi="Times New Roman" w:cs="Times New Roman"/>
          <w:i/>
          <w:sz w:val="28"/>
          <w:szCs w:val="28"/>
        </w:rPr>
        <w:t>функциональной грамотности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03241">
        <w:rPr>
          <w:rFonts w:ascii="Times New Roman" w:hAnsi="Times New Roman" w:cs="Times New Roman"/>
          <w:i/>
          <w:sz w:val="28"/>
          <w:szCs w:val="28"/>
        </w:rPr>
        <w:t xml:space="preserve"> наших детей, </w:t>
      </w:r>
    </w:p>
    <w:p w:rsidR="00903241" w:rsidRPr="00903241" w:rsidRDefault="00903241" w:rsidP="00903241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03241">
        <w:rPr>
          <w:rFonts w:ascii="Times New Roman" w:hAnsi="Times New Roman" w:cs="Times New Roman"/>
          <w:i/>
          <w:sz w:val="28"/>
          <w:szCs w:val="28"/>
        </w:rPr>
        <w:t xml:space="preserve">в целом всего подрастающего поколения. </w:t>
      </w:r>
    </w:p>
    <w:p w:rsidR="00903241" w:rsidRPr="00903241" w:rsidRDefault="00903241" w:rsidP="00903241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03241">
        <w:rPr>
          <w:rFonts w:ascii="Times New Roman" w:hAnsi="Times New Roman" w:cs="Times New Roman"/>
          <w:i/>
          <w:sz w:val="28"/>
          <w:szCs w:val="28"/>
        </w:rPr>
        <w:t xml:space="preserve">Это важно, чтобы наши дети были </w:t>
      </w:r>
    </w:p>
    <w:p w:rsidR="00903241" w:rsidRDefault="00903241" w:rsidP="00903241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03241">
        <w:rPr>
          <w:rFonts w:ascii="Times New Roman" w:hAnsi="Times New Roman" w:cs="Times New Roman"/>
          <w:i/>
          <w:sz w:val="28"/>
          <w:szCs w:val="28"/>
        </w:rPr>
        <w:t>адаптированы к современной жизни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903241" w:rsidRDefault="00903241" w:rsidP="00903241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Н. А. Назарбаев</w:t>
      </w:r>
    </w:p>
    <w:p w:rsidR="00903241" w:rsidRDefault="00903241" w:rsidP="00903241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30FDE" w:rsidRPr="00012202" w:rsidRDefault="00430FDE" w:rsidP="00430F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кардинально меняется взгляд на то, каким должен быть выпускник школы. Современные реалии требуют, чтобы он не только владел суммой знаний по предмету, но и успешно использовал их в разнообразных ситуациях. Умел и хотел учиться всю жизнь. Творческая личность должна обладать инструментом для самообразования, самовоспитания. Владеть приемами анализа, синтеза, уметь делать выводы, рассуждать. Все это может дать человеку функциональная грамотность. </w:t>
      </w:r>
    </w:p>
    <w:p w:rsidR="00903241" w:rsidRPr="00012202" w:rsidRDefault="00430FDE" w:rsidP="00430F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2202">
        <w:rPr>
          <w:rFonts w:ascii="Times New Roman" w:hAnsi="Times New Roman" w:cs="Times New Roman"/>
          <w:sz w:val="24"/>
          <w:szCs w:val="24"/>
        </w:rPr>
        <w:t>В инструктивно-методическом письме «Об особенностях преподавания основ наук в общеобразовательных организациях РК в 2016-2017 учебном году» подчеркивается, что «</w:t>
      </w:r>
      <w:r w:rsidRPr="00012202">
        <w:rPr>
          <w:sz w:val="24"/>
          <w:szCs w:val="24"/>
        </w:rPr>
        <w:t>в</w:t>
      </w:r>
      <w:r w:rsidRPr="00012202">
        <w:rPr>
          <w:rFonts w:ascii="Times New Roman" w:hAnsi="Times New Roman" w:cs="Times New Roman"/>
          <w:sz w:val="24"/>
          <w:szCs w:val="24"/>
        </w:rPr>
        <w:t xml:space="preserve"> рамках обновления содержания образования развитие функциональной грамотности школьников определяется как одна из приоритетных целей образования».</w:t>
      </w:r>
      <w:r w:rsidRPr="00012202">
        <w:rPr>
          <w:rFonts w:ascii="Times New Roman" w:hAnsi="Times New Roman" w:cs="Times New Roman"/>
          <w:sz w:val="24"/>
          <w:szCs w:val="24"/>
        </w:rPr>
        <w:t xml:space="preserve"> Это говорит об </w:t>
      </w:r>
      <w:r w:rsidRPr="00012202">
        <w:rPr>
          <w:rFonts w:ascii="Times New Roman" w:hAnsi="Times New Roman" w:cs="Times New Roman"/>
          <w:b/>
          <w:sz w:val="24"/>
          <w:szCs w:val="24"/>
        </w:rPr>
        <w:t>актуальности</w:t>
      </w:r>
      <w:r w:rsidRPr="00012202">
        <w:rPr>
          <w:rFonts w:ascii="Times New Roman" w:hAnsi="Times New Roman" w:cs="Times New Roman"/>
          <w:sz w:val="24"/>
          <w:szCs w:val="24"/>
        </w:rPr>
        <w:t xml:space="preserve"> данной проблемы в настоящее время. </w:t>
      </w:r>
    </w:p>
    <w:p w:rsidR="00903241" w:rsidRPr="00012202" w:rsidRDefault="001E7921" w:rsidP="001E792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2202">
        <w:rPr>
          <w:rFonts w:ascii="Times New Roman" w:hAnsi="Times New Roman" w:cs="Times New Roman"/>
          <w:sz w:val="24"/>
          <w:szCs w:val="24"/>
        </w:rPr>
        <w:t>Сегодня перед обществом, и в первую очередь перед школой, стоят огромные задачи по подготовке человека нового времени, который будет жить совершенно в других условиях, чем его родители, решать иные проблемы, стоящие перед страной. Необходимо готовить молодых людей к жизни в условиях рынка, следовательно, наши выпускники должны быть инициативными, творческими, предприимчивыми личностями, умеющими выбирать лучшие, оптимальные варианты из тех, которые ставит перед ними действительность, заинтересованными во всё более самостоятельном познании. А отсюда изменилось отношение учителя к смыслу учебной деятельности и к ученикам, остро стоит вопрос об организации учебного процесса, направленного на развитие творческих способностей учащихся.</w:t>
      </w:r>
    </w:p>
    <w:p w:rsidR="001E7921" w:rsidRPr="00012202" w:rsidRDefault="00012202" w:rsidP="0001220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же создать атмосферу творчества на уроке, заинтересовать детей учебным материалом, пробудить у них желание самим разобраться в том или ином вопросе, найти правильное решение, обосновать верность своего варианта ответа?</w:t>
      </w:r>
    </w:p>
    <w:p w:rsidR="001E7921" w:rsidRPr="00012202" w:rsidRDefault="00012202" w:rsidP="0001220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этот вопрос нельзя дать однозначного ответа. Бесконечно много зависит от личности самого учителя, его душевных качеств, эмоциональности, творчества, инициативы. Наверное, неслучайно профессию педагога сравнивают с профессией актера.</w:t>
      </w:r>
    </w:p>
    <w:p w:rsidR="001C73ED" w:rsidRDefault="001C73ED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Правомерно говорить и о различных методах, которые использует каждый учитель в своей работе.</w:t>
      </w:r>
    </w:p>
    <w:p w:rsidR="001C73ED" w:rsidRPr="00915210" w:rsidRDefault="001C73ED" w:rsidP="001C73E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C73ED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1C73ED">
        <w:rPr>
          <w:rFonts w:ascii="Times New Roman" w:hAnsi="Times New Roman" w:cs="Times New Roman"/>
          <w:sz w:val="24"/>
          <w:szCs w:val="24"/>
        </w:rPr>
        <w:t xml:space="preserve">моей </w:t>
      </w:r>
      <w:r w:rsidRPr="001C73ED">
        <w:rPr>
          <w:rFonts w:ascii="Times New Roman" w:hAnsi="Times New Roman" w:cs="Times New Roman"/>
          <w:b/>
          <w:sz w:val="24"/>
          <w:szCs w:val="24"/>
        </w:rPr>
        <w:t xml:space="preserve">  педагогической 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15210">
        <w:rPr>
          <w:rFonts w:ascii="Times New Roman" w:hAnsi="Times New Roman" w:cs="Times New Roman"/>
          <w:i/>
          <w:sz w:val="24"/>
          <w:szCs w:val="24"/>
        </w:rPr>
        <w:t>развитие в детях навыков творческой деятельности через формирование у них функциональной грамотности.</w:t>
      </w:r>
    </w:p>
    <w:p w:rsidR="001C73ED" w:rsidRDefault="001C73ED" w:rsidP="001C73E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реализации поставленной цели важнейшими </w:t>
      </w:r>
      <w:r w:rsidRPr="001C73ED">
        <w:rPr>
          <w:rFonts w:ascii="Times New Roman" w:hAnsi="Times New Roman" w:cs="Times New Roman"/>
          <w:b/>
          <w:sz w:val="24"/>
          <w:szCs w:val="24"/>
        </w:rPr>
        <w:t>задачами</w:t>
      </w:r>
      <w:r>
        <w:rPr>
          <w:rFonts w:ascii="Times New Roman" w:hAnsi="Times New Roman" w:cs="Times New Roman"/>
          <w:sz w:val="24"/>
          <w:szCs w:val="24"/>
        </w:rPr>
        <w:t xml:space="preserve"> своей преподавательской деятельности считаю:</w:t>
      </w:r>
    </w:p>
    <w:p w:rsidR="001C73ED" w:rsidRDefault="00746672" w:rsidP="001C73E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15210">
        <w:rPr>
          <w:rFonts w:ascii="Times New Roman" w:hAnsi="Times New Roman" w:cs="Times New Roman"/>
          <w:sz w:val="24"/>
          <w:szCs w:val="24"/>
        </w:rPr>
        <w:t>спользовать стратегии активного обучения для повышения функциональной и читательской грамотности школьников;</w:t>
      </w:r>
    </w:p>
    <w:p w:rsidR="00E55B98" w:rsidRDefault="00E55B98" w:rsidP="00E55B9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вызвать у школьников интерес к чтению, найти в тексте жизненные смыслы, важные для подростка и затрагивающие вечные ценности;</w:t>
      </w:r>
    </w:p>
    <w:p w:rsidR="00915210" w:rsidRDefault="00746672" w:rsidP="001C73E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15210">
        <w:rPr>
          <w:rFonts w:ascii="Times New Roman" w:hAnsi="Times New Roman" w:cs="Times New Roman"/>
          <w:sz w:val="24"/>
          <w:szCs w:val="24"/>
        </w:rPr>
        <w:t xml:space="preserve">азвивать в учащихся </w:t>
      </w:r>
      <w:r w:rsidR="00915210">
        <w:rPr>
          <w:rFonts w:ascii="Times New Roman" w:hAnsi="Times New Roman" w:cs="Times New Roman"/>
          <w:sz w:val="24"/>
          <w:szCs w:val="24"/>
        </w:rPr>
        <w:t>способность</w:t>
      </w:r>
      <w:r w:rsidR="00915210">
        <w:rPr>
          <w:rFonts w:ascii="Times New Roman" w:hAnsi="Times New Roman" w:cs="Times New Roman"/>
          <w:sz w:val="24"/>
          <w:szCs w:val="24"/>
        </w:rPr>
        <w:t xml:space="preserve"> решать не только познавательные задачи, но и </w:t>
      </w:r>
      <w:r>
        <w:rPr>
          <w:rFonts w:ascii="Times New Roman" w:hAnsi="Times New Roman" w:cs="Times New Roman"/>
          <w:sz w:val="24"/>
          <w:szCs w:val="24"/>
        </w:rPr>
        <w:t>уметь использовать свой познават</w:t>
      </w:r>
      <w:r w:rsidR="00E55B98">
        <w:rPr>
          <w:rFonts w:ascii="Times New Roman" w:hAnsi="Times New Roman" w:cs="Times New Roman"/>
          <w:sz w:val="24"/>
          <w:szCs w:val="24"/>
        </w:rPr>
        <w:t>ельный опыт на практике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15210" w:rsidRDefault="00E55B98" w:rsidP="001C73E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915210">
        <w:rPr>
          <w:rFonts w:ascii="Times New Roman" w:hAnsi="Times New Roman" w:cs="Times New Roman"/>
          <w:sz w:val="24"/>
          <w:szCs w:val="24"/>
        </w:rPr>
        <w:t xml:space="preserve">ормировать </w:t>
      </w:r>
      <w:r w:rsidR="00746672">
        <w:rPr>
          <w:rFonts w:ascii="Times New Roman" w:hAnsi="Times New Roman" w:cs="Times New Roman"/>
          <w:sz w:val="24"/>
          <w:szCs w:val="24"/>
        </w:rPr>
        <w:t>умение школьников свободно использовать навыки чтения и письма в целях получения информации из текста (понимания, сжатия, преобразования и т. д.) и в целях передачи тако</w:t>
      </w:r>
      <w:r>
        <w:rPr>
          <w:rFonts w:ascii="Times New Roman" w:hAnsi="Times New Roman" w:cs="Times New Roman"/>
          <w:sz w:val="24"/>
          <w:szCs w:val="24"/>
        </w:rPr>
        <w:t>й информации в реальном общении;</w:t>
      </w:r>
    </w:p>
    <w:p w:rsidR="00746672" w:rsidRDefault="00E55B98" w:rsidP="001C73E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46672">
        <w:rPr>
          <w:rFonts w:ascii="Times New Roman" w:hAnsi="Times New Roman" w:cs="Times New Roman"/>
          <w:sz w:val="24"/>
          <w:szCs w:val="24"/>
        </w:rPr>
        <w:t>азвивать у учащихся умение творчески использовать полученные знания, прогнозировать и оценивать  результаты своей деятельности;</w:t>
      </w:r>
    </w:p>
    <w:p w:rsidR="001C73ED" w:rsidRPr="00FB3D66" w:rsidRDefault="00746672" w:rsidP="001C73E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познавательные и творческие способности учащихся с целью подготовки его к продолжению обучения и к саморе</w:t>
      </w:r>
      <w:r w:rsidR="00FB3D66">
        <w:rPr>
          <w:rFonts w:ascii="Times New Roman" w:hAnsi="Times New Roman" w:cs="Times New Roman"/>
          <w:sz w:val="24"/>
          <w:szCs w:val="24"/>
        </w:rPr>
        <w:t>ализации в современном обществе.</w:t>
      </w:r>
    </w:p>
    <w:p w:rsidR="00E55B98" w:rsidRDefault="00E55B98" w:rsidP="0026406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же такое функциональная грамотность и для чего она нужна? </w:t>
      </w:r>
      <w:r w:rsidRPr="00475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Функциональная грамотность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</w:t>
      </w:r>
      <w:r w:rsidRPr="00475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человека вступать в отношения с внешней средой, быстро адаптироваться и функционировать в ней.</w:t>
      </w:r>
      <w:r w:rsidRPr="0047566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</w:t>
      </w:r>
      <w:r w:rsidRPr="008A3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5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своих учеников применять полученные знания в повседневной 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задача школы</w:t>
      </w:r>
      <w:r w:rsidRPr="00475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Именно в школе, на уроке,  формируется человек завтрашнего дня. </w:t>
      </w:r>
      <w:r w:rsidR="00264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 в работе учителя на современном урок</w:t>
      </w:r>
      <w:r w:rsidR="00810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-</w:t>
      </w:r>
      <w:r w:rsidR="00264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торопиться помогать ученику. Не нужно решать за ученика возникающие в процессе обучения проблемы, а, опираясь на его способности, дать возможность осознать себя, разбудить собственную активность и внутренние силы, чтобы он сам делал выбор, принимал решения и отвечал за них.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Современный урок – это урок, на котором учитель выступает в роли </w:t>
      </w:r>
      <w:proofErr w:type="spellStart"/>
      <w:r w:rsidR="00FB3D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фасилитатора</w:t>
      </w:r>
      <w:proofErr w:type="spellEnd"/>
      <w:r w:rsidR="00FB3D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координатора</w:t>
      </w:r>
      <w:r w:rsidR="00FB3D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264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направляющего деятельность ученика, его творческие способности,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ученик </w:t>
      </w:r>
      <w:r w:rsidR="00264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роли субъекта, самостоятельно добывающего знания. Именно те знания, которые он может применять в повседневной жизни, знания, при помощи которых формируется функциональная грамотность. </w:t>
      </w:r>
    </w:p>
    <w:p w:rsidR="00810223" w:rsidRDefault="00264060" w:rsidP="00E55B98">
      <w:pPr>
        <w:spacing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этого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использую</w:t>
      </w:r>
      <w:r w:rsidR="00E55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5B98" w:rsidRPr="002640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стратегии активного обучения</w:t>
      </w:r>
      <w:r w:rsidR="00E55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Они необходимы для повышения качества функциональной грамотности школьников. Стратегии активного обучения позволяют вовлечь детей в активный творческий процесс, побуждают учащихся к активной мыслительной и практической деятельности в процессе овладения учебным материалом. В качестве основных неоспоримых достоинств выступают высокая степень самостоятельности, инициативности, развитие социальных навыков.</w:t>
      </w:r>
      <w:r w:rsidR="00810223" w:rsidRPr="008102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E55B98" w:rsidRDefault="00810223" w:rsidP="00E55B98">
      <w:pPr>
        <w:spacing w:line="240" w:lineRule="auto"/>
        <w:ind w:firstLine="56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02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Объектом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применения стратегий активного обучения являются учащиеся 5-11 классов. </w:t>
      </w:r>
      <w:r w:rsidRPr="008102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Гипотеза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если применять стратегии активного обучения и воспитания, то это позволит улучшить качество функциональной грамотности учащихся и развить их творческие способности.</w:t>
      </w:r>
    </w:p>
    <w:p w:rsidR="00E55B98" w:rsidRPr="004C1454" w:rsidRDefault="00E55B98" w:rsidP="00E55B98">
      <w:pPr>
        <w:spacing w:line="240" w:lineRule="auto"/>
        <w:ind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русского языка и литературы  я использую  следующие   стратегии активного обучения: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«Карусель», «Я – ты – мы», «Корзина идей», «Чтение с остановками», «Составление кластера», «Мозговой штурм», «Эссе», «Работа в группах»  и другие. </w:t>
      </w:r>
      <w:proofErr w:type="gramEnd"/>
    </w:p>
    <w:p w:rsidR="001C73ED" w:rsidRDefault="00264060" w:rsidP="00264060">
      <w:pPr>
        <w:spacing w:line="240" w:lineRule="auto"/>
        <w:ind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060">
        <w:rPr>
          <w:rFonts w:ascii="Times New Roman" w:hAnsi="Times New Roman" w:cs="Times New Roman"/>
          <w:b/>
          <w:sz w:val="24"/>
          <w:szCs w:val="24"/>
        </w:rPr>
        <w:t>Работа в группах</w:t>
      </w:r>
      <w:r>
        <w:rPr>
          <w:rFonts w:ascii="Times New Roman" w:hAnsi="Times New Roman" w:cs="Times New Roman"/>
          <w:sz w:val="24"/>
          <w:szCs w:val="24"/>
        </w:rPr>
        <w:t xml:space="preserve"> – одна из самых распространенных и моих любимых стратегий, так как она дает всем учащимся возможность участвовать в работе, практиковать навыки сотрудничества, умение слушать друг друга, вырабатывать общее мнение, разрешать спорные вопросы. Эту стратегию я использовала на уроках обобщения по русскому языку по теме «СПП с несколькими придаточными», на уроках литературы по темам «Долг и </w:t>
      </w:r>
      <w:r>
        <w:rPr>
          <w:rFonts w:ascii="Times New Roman" w:hAnsi="Times New Roman" w:cs="Times New Roman"/>
          <w:sz w:val="24"/>
          <w:szCs w:val="24"/>
        </w:rPr>
        <w:lastRenderedPageBreak/>
        <w:t>честь в повести А. С. Пушкина «Капитанская дочка», при изучении романа А. С. Пушкина «Евгений Онегин» и др.</w:t>
      </w:r>
    </w:p>
    <w:p w:rsidR="00264060" w:rsidRDefault="00264060" w:rsidP="00264060">
      <w:pPr>
        <w:spacing w:line="240" w:lineRule="auto"/>
        <w:ind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очень эффективной для современного урока считаю стратегию </w:t>
      </w:r>
      <w:r w:rsidRPr="00264060">
        <w:rPr>
          <w:rFonts w:ascii="Times New Roman" w:hAnsi="Times New Roman" w:cs="Times New Roman"/>
          <w:b/>
          <w:sz w:val="24"/>
          <w:szCs w:val="24"/>
        </w:rPr>
        <w:t>«Карусель».</w:t>
      </w:r>
      <w:r>
        <w:rPr>
          <w:rFonts w:ascii="Times New Roman" w:hAnsi="Times New Roman" w:cs="Times New Roman"/>
          <w:sz w:val="24"/>
          <w:szCs w:val="24"/>
        </w:rPr>
        <w:t xml:space="preserve"> Ее я применяла на уроке обобщения по роману «Евгений Онегин» при составлении кластера «Евгений Онегин» - «энциклопедия русской жизни». Учащиеся были поделены на группы по 4-6 человек. Каждой группе были розданы маркеры определенного цвета и листы формата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Ученики в группах обсуждали и записывали идеи по данной проблеме в течение 5 минут. Таким образом, у них получался кластер. Затем обменивались оформленными на бумаге идеями с другими группами. Группа, получившая идеи другой группы, отмечала напротив каждого пункта + (согласны с данным рассуждением), - (не согласны</w:t>
      </w:r>
      <w:proofErr w:type="gramStart"/>
      <w:r>
        <w:rPr>
          <w:rFonts w:ascii="Times New Roman" w:hAnsi="Times New Roman" w:cs="Times New Roman"/>
          <w:sz w:val="24"/>
          <w:szCs w:val="24"/>
        </w:rPr>
        <w:t>), ?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данное суждение требует уточнения авторов). Также группе необходимо было дополнить идеи других групп. Таким образом, лист с идеями проходит через все группы в классе. После совершения полного круга лист возвращается к команде, которой предлагается ознакомиться с предложениями и дополнениями других групп. Затем проходит презентация своей позиции участниками карусели. Мною предлагались также такие темы: «В чем причины преступления Раскольникова?», «Почему Дмитрий Старцев превратился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Ионыча</w:t>
      </w:r>
      <w:proofErr w:type="spellEnd"/>
      <w:r>
        <w:rPr>
          <w:rFonts w:ascii="Times New Roman" w:hAnsi="Times New Roman" w:cs="Times New Roman"/>
          <w:sz w:val="24"/>
          <w:szCs w:val="24"/>
        </w:rPr>
        <w:t>?», «Честь и долг в понимании героев повести «Капитанская дочка», «Что такое причастие? деепричастие?» и др.</w:t>
      </w:r>
    </w:p>
    <w:p w:rsidR="00264060" w:rsidRDefault="00264060" w:rsidP="0026406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уроках по темам «СПП с несколькими придаточными», «Честь и долг в повести «Капитанская дочка» и др. мною применялась стратегия </w:t>
      </w:r>
      <w:r w:rsidRPr="00264060">
        <w:rPr>
          <w:rFonts w:ascii="Times New Roman" w:hAnsi="Times New Roman" w:cs="Times New Roman"/>
          <w:b/>
          <w:sz w:val="24"/>
          <w:szCs w:val="24"/>
        </w:rPr>
        <w:t>«Я – ты – мы».</w:t>
      </w:r>
    </w:p>
    <w:p w:rsidR="00264060" w:rsidRDefault="00264060" w:rsidP="0026406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7504">
        <w:rPr>
          <w:rFonts w:ascii="Times New Roman" w:hAnsi="Times New Roman" w:cs="Times New Roman"/>
          <w:sz w:val="24"/>
          <w:szCs w:val="24"/>
        </w:rPr>
        <w:t xml:space="preserve">Учащимся были даны вопросы для обсуждения на стадии интеграции и интерпретации. Например: «Что стало причиной дуэли Гринева и Швабрина?», «Почему Пугачев не казнил Гринева?», </w:t>
      </w:r>
      <w:r>
        <w:rPr>
          <w:rFonts w:ascii="Times New Roman" w:hAnsi="Times New Roman" w:cs="Times New Roman"/>
          <w:sz w:val="24"/>
          <w:szCs w:val="24"/>
        </w:rPr>
        <w:t>«Почему Ш</w:t>
      </w:r>
      <w:r w:rsidRPr="00DD7504">
        <w:rPr>
          <w:rFonts w:ascii="Times New Roman" w:hAnsi="Times New Roman" w:cs="Times New Roman"/>
          <w:sz w:val="24"/>
          <w:szCs w:val="24"/>
        </w:rPr>
        <w:t xml:space="preserve">вабрин оказался в рядах мятежников?»,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D7504">
        <w:rPr>
          <w:rFonts w:ascii="Times New Roman" w:hAnsi="Times New Roman" w:cs="Times New Roman"/>
          <w:sz w:val="24"/>
          <w:szCs w:val="24"/>
        </w:rPr>
        <w:t xml:space="preserve">Прочитайте текст </w:t>
      </w:r>
      <w:r w:rsidRPr="00D60AFC">
        <w:rPr>
          <w:rFonts w:ascii="Times New Roman" w:hAnsi="Times New Roman" w:cs="Times New Roman"/>
          <w:sz w:val="24"/>
          <w:szCs w:val="24"/>
        </w:rPr>
        <w:t>самостоятельно.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504">
        <w:rPr>
          <w:rFonts w:ascii="Times New Roman" w:hAnsi="Times New Roman" w:cs="Times New Roman"/>
          <w:sz w:val="24"/>
          <w:szCs w:val="24"/>
        </w:rPr>
        <w:t>Найдите в тексте одно СПП с неск</w:t>
      </w:r>
      <w:r>
        <w:rPr>
          <w:rFonts w:ascii="Times New Roman" w:hAnsi="Times New Roman" w:cs="Times New Roman"/>
          <w:sz w:val="24"/>
          <w:szCs w:val="24"/>
        </w:rPr>
        <w:t>олькими придаточными», «</w:t>
      </w:r>
      <w:r w:rsidRPr="00DD7504">
        <w:rPr>
          <w:rFonts w:ascii="Times New Roman" w:hAnsi="Times New Roman" w:cs="Times New Roman"/>
          <w:sz w:val="24"/>
          <w:szCs w:val="24"/>
        </w:rPr>
        <w:t>Укажите, какой способ подчинения в данном предлож</w:t>
      </w:r>
      <w:r>
        <w:rPr>
          <w:rFonts w:ascii="Times New Roman" w:hAnsi="Times New Roman" w:cs="Times New Roman"/>
          <w:sz w:val="24"/>
          <w:szCs w:val="24"/>
        </w:rPr>
        <w:t>ении, начертите схему» и др. Сначала ученики самостоятельно обдумывают и выполняют задания. Затем обмениваются идеями с партнером. Потом делятся идеями с другой парой в группе. После обсуждения идей в группе готовятся к презентации группы, выбирают выступающего.</w:t>
      </w:r>
    </w:p>
    <w:p w:rsidR="00264060" w:rsidRPr="007C7025" w:rsidRDefault="00264060" w:rsidP="0026406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Нравится школьникам также стратегия </w:t>
      </w:r>
      <w:r w:rsidRPr="00264060">
        <w:rPr>
          <w:rFonts w:ascii="Times New Roman" w:hAnsi="Times New Roman" w:cs="Times New Roman"/>
          <w:b/>
          <w:sz w:val="24"/>
          <w:szCs w:val="24"/>
        </w:rPr>
        <w:t>«Корзина идей».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Ее я использовала на уроках «Честь и долг в повести «Капитанская дочка», «Что такое счастье?» (по рассказу И. А. Бунина «Роман горбуна».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доске рисуется корзина, в которую «складываются» все идеи. Потом на стадии «Рефлексии» к ней возвращаются и то, что было неправильно, зачеркивается. На уроке по рассказу «Роман горбуна» дети «складывали» в корзину идеи на вопрос «Что такое счастье?»,  по повести «Капитанская дочка» - «Что такое честь? долг?» </w:t>
      </w:r>
    </w:p>
    <w:p w:rsidR="00264060" w:rsidRDefault="00264060" w:rsidP="0026406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домашнего задания часто прошу написать </w:t>
      </w:r>
      <w:r w:rsidRPr="00264060">
        <w:rPr>
          <w:rFonts w:ascii="Times New Roman" w:hAnsi="Times New Roman" w:cs="Times New Roman"/>
          <w:b/>
          <w:sz w:val="24"/>
          <w:szCs w:val="24"/>
        </w:rPr>
        <w:t>эссе</w:t>
      </w:r>
      <w:r w:rsidR="008102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223" w:rsidRPr="00810223">
        <w:rPr>
          <w:rFonts w:ascii="Times New Roman" w:hAnsi="Times New Roman" w:cs="Times New Roman"/>
          <w:sz w:val="24"/>
          <w:szCs w:val="24"/>
        </w:rPr>
        <w:t>(тем более что сейчас оно включено в выпускной экзамен в 11 классе)</w:t>
      </w:r>
      <w:r w:rsidRPr="00264060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например, на такие темы: «Каким вы видите Гринева через 10 лет?», написать рассказ в стиле И. А. Бунина «Как горбунья собиралась на св</w:t>
      </w:r>
      <w:r w:rsidR="00810223">
        <w:rPr>
          <w:rFonts w:ascii="Times New Roman" w:hAnsi="Times New Roman" w:cs="Times New Roman"/>
          <w:sz w:val="24"/>
          <w:szCs w:val="24"/>
        </w:rPr>
        <w:t xml:space="preserve">идание», эссе по впечатлениям </w:t>
      </w:r>
      <w:proofErr w:type="gramStart"/>
      <w:r w:rsidR="0081022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10223">
        <w:rPr>
          <w:rFonts w:ascii="Times New Roman" w:hAnsi="Times New Roman" w:cs="Times New Roman"/>
          <w:sz w:val="24"/>
          <w:szCs w:val="24"/>
        </w:rPr>
        <w:t xml:space="preserve"> прочитанном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13AE" w:rsidRDefault="00EA13A9" w:rsidP="006013A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считаю эффективным в современном обучении такой активный метод обучения как самостоятельную исследовательскую деятельность учеников.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прежде всего проектная деятельность.</w:t>
      </w:r>
      <w:r w:rsidR="00453BA0">
        <w:rPr>
          <w:rFonts w:ascii="Times New Roman" w:hAnsi="Times New Roman" w:cs="Times New Roman"/>
          <w:sz w:val="24"/>
          <w:szCs w:val="24"/>
        </w:rPr>
        <w:t xml:space="preserve"> Проекты учащиеся выполняют индивидуально или группами. В ходе работы над проектом учащиеся учатся самостоятельно приобретать знания из различных источников, приобретают коммуникативные умения, работая в группах, развивают исследовательские умения (выявление проблем, сбор информации, наблюдение, анализ и так далее), системное мышление. Такая деятельность способствует глубокому, осознанному усвоению базовых знаний. Работая над проектом, дети учатся извлекать информацию из различных источников, грамотно с ней работать, уметь анализировать, сопоставлять, делать выводы, пользоваться справочной литературой, свободно, точно и правильно излагать свои мысли в устной и письменной форме. Самостоятельно приобретать необходимые знания, умело применять их на практике для </w:t>
      </w:r>
      <w:r w:rsidR="006013AE">
        <w:rPr>
          <w:rFonts w:ascii="Times New Roman" w:hAnsi="Times New Roman" w:cs="Times New Roman"/>
          <w:sz w:val="24"/>
          <w:szCs w:val="24"/>
        </w:rPr>
        <w:lastRenderedPageBreak/>
        <w:t>решения возникающих проблем</w:t>
      </w:r>
      <w:proofErr w:type="gramStart"/>
      <w:r w:rsidR="006013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013AE">
        <w:rPr>
          <w:rFonts w:ascii="Times New Roman" w:hAnsi="Times New Roman" w:cs="Times New Roman"/>
          <w:sz w:val="24"/>
          <w:szCs w:val="24"/>
        </w:rPr>
        <w:t xml:space="preserve"> Как видим, это как раз те умения, которые необходимы для </w:t>
      </w:r>
      <w:r w:rsidR="006013AE" w:rsidRPr="006013AE">
        <w:rPr>
          <w:rFonts w:ascii="Times New Roman" w:hAnsi="Times New Roman" w:cs="Times New Roman"/>
          <w:b/>
          <w:sz w:val="24"/>
          <w:szCs w:val="24"/>
        </w:rPr>
        <w:t>формирования функционально грамотной</w:t>
      </w:r>
      <w:r w:rsidR="006013AE">
        <w:rPr>
          <w:rFonts w:ascii="Times New Roman" w:hAnsi="Times New Roman" w:cs="Times New Roman"/>
          <w:sz w:val="24"/>
          <w:szCs w:val="24"/>
        </w:rPr>
        <w:t xml:space="preserve"> личности! </w:t>
      </w:r>
    </w:p>
    <w:p w:rsidR="000A70FD" w:rsidRDefault="00453BA0" w:rsidP="006013AE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13AE">
        <w:rPr>
          <w:rFonts w:ascii="Times New Roman" w:hAnsi="Times New Roman" w:cs="Times New Roman"/>
          <w:b/>
          <w:sz w:val="24"/>
          <w:szCs w:val="24"/>
        </w:rPr>
        <w:t>Результаты</w:t>
      </w:r>
      <w:r>
        <w:rPr>
          <w:rFonts w:ascii="Times New Roman" w:hAnsi="Times New Roman" w:cs="Times New Roman"/>
          <w:sz w:val="24"/>
          <w:szCs w:val="24"/>
        </w:rPr>
        <w:t xml:space="preserve"> своих исследований учащиеся оформляют в виде презентации. </w:t>
      </w:r>
      <w:r w:rsidR="006013AE">
        <w:rPr>
          <w:rFonts w:ascii="Times New Roman" w:hAnsi="Times New Roman" w:cs="Times New Roman"/>
          <w:sz w:val="24"/>
          <w:szCs w:val="24"/>
        </w:rPr>
        <w:t xml:space="preserve">Также в этом году мои ученики 10 класса приняли </w:t>
      </w:r>
      <w:r w:rsidR="006013AE" w:rsidRPr="006013AE">
        <w:rPr>
          <w:rFonts w:ascii="Times New Roman" w:hAnsi="Times New Roman" w:cs="Times New Roman"/>
          <w:b/>
          <w:sz w:val="24"/>
          <w:szCs w:val="24"/>
        </w:rPr>
        <w:t>участие в конкурсе научных ученических</w:t>
      </w:r>
      <w:r w:rsidR="006013AE">
        <w:rPr>
          <w:rFonts w:ascii="Times New Roman" w:hAnsi="Times New Roman" w:cs="Times New Roman"/>
          <w:sz w:val="24"/>
          <w:szCs w:val="24"/>
        </w:rPr>
        <w:t xml:space="preserve"> </w:t>
      </w:r>
      <w:r w:rsidR="006013AE" w:rsidRPr="006013AE">
        <w:rPr>
          <w:rFonts w:ascii="Times New Roman" w:hAnsi="Times New Roman" w:cs="Times New Roman"/>
          <w:b/>
          <w:sz w:val="24"/>
          <w:szCs w:val="24"/>
        </w:rPr>
        <w:t>проектов</w:t>
      </w:r>
      <w:r w:rsidR="006013AE">
        <w:rPr>
          <w:rFonts w:ascii="Times New Roman" w:hAnsi="Times New Roman" w:cs="Times New Roman"/>
          <w:sz w:val="24"/>
          <w:szCs w:val="24"/>
        </w:rPr>
        <w:t xml:space="preserve"> по теме «</w:t>
      </w:r>
      <w:r w:rsidR="006013AE" w:rsidRPr="006013AE">
        <w:rPr>
          <w:rFonts w:ascii="Times New Roman" w:hAnsi="Times New Roman" w:cs="Times New Roman"/>
          <w:bCs/>
          <w:sz w:val="24"/>
          <w:szCs w:val="24"/>
        </w:rPr>
        <w:t>Целесообразность употребления иноязычных слов в русском языке за последние десятилетия</w:t>
      </w:r>
      <w:r w:rsidR="006013AE">
        <w:rPr>
          <w:rFonts w:ascii="Times New Roman" w:hAnsi="Times New Roman" w:cs="Times New Roman"/>
          <w:bCs/>
          <w:sz w:val="24"/>
          <w:szCs w:val="24"/>
        </w:rPr>
        <w:t xml:space="preserve">». Применяя активные формы обучения, я </w:t>
      </w:r>
      <w:r w:rsidR="006013AE" w:rsidRPr="006013AE">
        <w:rPr>
          <w:rFonts w:ascii="Times New Roman" w:hAnsi="Times New Roman" w:cs="Times New Roman"/>
          <w:b/>
          <w:bCs/>
          <w:sz w:val="24"/>
          <w:szCs w:val="24"/>
        </w:rPr>
        <w:t>достигла</w:t>
      </w:r>
      <w:r w:rsidR="000A70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70FD">
        <w:rPr>
          <w:rFonts w:ascii="Times New Roman" w:hAnsi="Times New Roman" w:cs="Times New Roman"/>
          <w:bCs/>
          <w:sz w:val="24"/>
          <w:szCs w:val="24"/>
        </w:rPr>
        <w:t>формирования и развития у учащихся ключевых читательских навыков:</w:t>
      </w:r>
    </w:p>
    <w:p w:rsidR="000A70FD" w:rsidRPr="00E02BD7" w:rsidRDefault="000A70FD" w:rsidP="000A70FD">
      <w:pPr>
        <w:pStyle w:val="a3"/>
        <w:numPr>
          <w:ilvl w:val="0"/>
          <w:numId w:val="2"/>
        </w:numPr>
        <w:spacing w:line="240" w:lineRule="auto"/>
        <w:ind w:left="1423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2BD7">
        <w:rPr>
          <w:rFonts w:ascii="Times New Roman" w:hAnsi="Times New Roman" w:cs="Times New Roman"/>
          <w:bCs/>
          <w:sz w:val="24"/>
          <w:szCs w:val="24"/>
        </w:rPr>
        <w:t>понимать прочитанное;</w:t>
      </w:r>
    </w:p>
    <w:p w:rsidR="000A70FD" w:rsidRPr="00E02BD7" w:rsidRDefault="000A70FD" w:rsidP="000A70FD">
      <w:pPr>
        <w:pStyle w:val="a3"/>
        <w:numPr>
          <w:ilvl w:val="0"/>
          <w:numId w:val="2"/>
        </w:numPr>
        <w:spacing w:line="240" w:lineRule="auto"/>
        <w:ind w:left="1423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2BD7">
        <w:rPr>
          <w:rFonts w:ascii="Times New Roman" w:hAnsi="Times New Roman" w:cs="Times New Roman"/>
          <w:bCs/>
          <w:sz w:val="24"/>
          <w:szCs w:val="24"/>
        </w:rPr>
        <w:t>выявлять заложенные в тексте смыслы;</w:t>
      </w:r>
    </w:p>
    <w:p w:rsidR="000A70FD" w:rsidRPr="00E02BD7" w:rsidRDefault="000A70FD" w:rsidP="000A70FD">
      <w:pPr>
        <w:pStyle w:val="a3"/>
        <w:numPr>
          <w:ilvl w:val="0"/>
          <w:numId w:val="2"/>
        </w:numPr>
        <w:spacing w:line="240" w:lineRule="auto"/>
        <w:ind w:left="1423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2BD7">
        <w:rPr>
          <w:rFonts w:ascii="Times New Roman" w:hAnsi="Times New Roman" w:cs="Times New Roman"/>
          <w:bCs/>
          <w:sz w:val="24"/>
          <w:szCs w:val="24"/>
        </w:rPr>
        <w:t>выделять главную и второстепенную информацию;</w:t>
      </w:r>
    </w:p>
    <w:p w:rsidR="000A70FD" w:rsidRPr="00E02BD7" w:rsidRDefault="000A70FD" w:rsidP="000A70FD">
      <w:pPr>
        <w:pStyle w:val="a3"/>
        <w:numPr>
          <w:ilvl w:val="0"/>
          <w:numId w:val="2"/>
        </w:numPr>
        <w:spacing w:line="240" w:lineRule="auto"/>
        <w:ind w:left="1423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2BD7">
        <w:rPr>
          <w:rFonts w:ascii="Times New Roman" w:hAnsi="Times New Roman" w:cs="Times New Roman"/>
          <w:color w:val="000000"/>
          <w:sz w:val="24"/>
          <w:szCs w:val="24"/>
        </w:rPr>
        <w:t>обнаруживать ключевые слова и выражения;</w:t>
      </w:r>
    </w:p>
    <w:p w:rsidR="000A70FD" w:rsidRPr="00E02BD7" w:rsidRDefault="000A70FD" w:rsidP="000A70FD">
      <w:pPr>
        <w:pStyle w:val="a3"/>
        <w:numPr>
          <w:ilvl w:val="0"/>
          <w:numId w:val="2"/>
        </w:numPr>
        <w:spacing w:line="240" w:lineRule="auto"/>
        <w:ind w:left="1423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2BD7">
        <w:rPr>
          <w:rFonts w:ascii="Times New Roman" w:hAnsi="Times New Roman" w:cs="Times New Roman"/>
          <w:color w:val="000000"/>
          <w:sz w:val="24"/>
          <w:szCs w:val="24"/>
        </w:rPr>
        <w:t xml:space="preserve">делить на части и выделять </w:t>
      </w:r>
      <w:proofErr w:type="spellStart"/>
      <w:r w:rsidRPr="00E02BD7">
        <w:rPr>
          <w:rFonts w:ascii="Times New Roman" w:hAnsi="Times New Roman" w:cs="Times New Roman"/>
          <w:color w:val="000000"/>
          <w:sz w:val="24"/>
          <w:szCs w:val="24"/>
        </w:rPr>
        <w:t>микротемы;</w:t>
      </w:r>
      <w:proofErr w:type="spellEnd"/>
    </w:p>
    <w:p w:rsidR="000A70FD" w:rsidRPr="00E02BD7" w:rsidRDefault="000A70FD" w:rsidP="000A70FD">
      <w:pPr>
        <w:pStyle w:val="a3"/>
        <w:numPr>
          <w:ilvl w:val="0"/>
          <w:numId w:val="2"/>
        </w:numPr>
        <w:spacing w:line="240" w:lineRule="auto"/>
        <w:ind w:left="1423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2BD7">
        <w:rPr>
          <w:rFonts w:ascii="Times New Roman" w:hAnsi="Times New Roman" w:cs="Times New Roman"/>
          <w:color w:val="000000"/>
          <w:sz w:val="24"/>
          <w:szCs w:val="24"/>
        </w:rPr>
        <w:t>устанавливать логику деления текста, последовательность смысловых блоков;</w:t>
      </w:r>
    </w:p>
    <w:p w:rsidR="000A70FD" w:rsidRPr="00E02BD7" w:rsidRDefault="000A70FD" w:rsidP="000A70FD">
      <w:pPr>
        <w:pStyle w:val="a3"/>
        <w:numPr>
          <w:ilvl w:val="0"/>
          <w:numId w:val="2"/>
        </w:numPr>
        <w:spacing w:line="240" w:lineRule="auto"/>
        <w:ind w:left="1423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2BD7">
        <w:rPr>
          <w:rFonts w:ascii="Times New Roman" w:hAnsi="Times New Roman" w:cs="Times New Roman"/>
          <w:color w:val="000000"/>
          <w:sz w:val="24"/>
          <w:szCs w:val="24"/>
        </w:rPr>
        <w:t>формулировать вопросы по тексту и ответы на них;</w:t>
      </w:r>
    </w:p>
    <w:p w:rsidR="00E02BD7" w:rsidRPr="00E02BD7" w:rsidRDefault="000A70FD" w:rsidP="00E02BD7">
      <w:pPr>
        <w:pStyle w:val="a3"/>
        <w:numPr>
          <w:ilvl w:val="0"/>
          <w:numId w:val="2"/>
        </w:numPr>
        <w:spacing w:line="240" w:lineRule="auto"/>
        <w:ind w:left="1423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2BD7">
        <w:rPr>
          <w:rFonts w:ascii="Times New Roman" w:hAnsi="Times New Roman" w:cs="Times New Roman"/>
          <w:color w:val="000000"/>
          <w:sz w:val="24"/>
          <w:szCs w:val="24"/>
        </w:rPr>
        <w:t xml:space="preserve">выражать свое отношение к </w:t>
      </w:r>
      <w:proofErr w:type="gramStart"/>
      <w:r w:rsidRPr="00E02BD7">
        <w:rPr>
          <w:rFonts w:ascii="Times New Roman" w:hAnsi="Times New Roman" w:cs="Times New Roman"/>
          <w:color w:val="000000"/>
          <w:sz w:val="24"/>
          <w:szCs w:val="24"/>
        </w:rPr>
        <w:t>прочитанному</w:t>
      </w:r>
      <w:proofErr w:type="gramEnd"/>
      <w:r w:rsidRPr="00E02BD7">
        <w:rPr>
          <w:rFonts w:ascii="Times New Roman" w:hAnsi="Times New Roman" w:cs="Times New Roman"/>
          <w:color w:val="000000"/>
          <w:sz w:val="24"/>
          <w:szCs w:val="24"/>
        </w:rPr>
        <w:t xml:space="preserve"> и лаконично его представлять</w:t>
      </w:r>
      <w:r w:rsidRPr="00E02BD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02BD7" w:rsidRPr="00E02BD7" w:rsidRDefault="000A70FD" w:rsidP="00E02BD7">
      <w:pPr>
        <w:pStyle w:val="a3"/>
        <w:numPr>
          <w:ilvl w:val="0"/>
          <w:numId w:val="2"/>
        </w:numPr>
        <w:spacing w:line="240" w:lineRule="auto"/>
        <w:ind w:left="1423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2BD7">
        <w:rPr>
          <w:rFonts w:ascii="Times New Roman" w:hAnsi="Times New Roman" w:cs="Times New Roman"/>
          <w:color w:val="000000"/>
          <w:sz w:val="24"/>
          <w:szCs w:val="24"/>
        </w:rPr>
        <w:t>критически относиться к авторскому сообщению;</w:t>
      </w:r>
    </w:p>
    <w:p w:rsidR="000A70FD" w:rsidRPr="00E02BD7" w:rsidRDefault="000A70FD" w:rsidP="00E02BD7">
      <w:pPr>
        <w:pStyle w:val="a3"/>
        <w:numPr>
          <w:ilvl w:val="0"/>
          <w:numId w:val="2"/>
        </w:numPr>
        <w:spacing w:line="240" w:lineRule="auto"/>
        <w:ind w:left="1423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2BD7">
        <w:rPr>
          <w:rFonts w:ascii="Times New Roman" w:hAnsi="Times New Roman" w:cs="Times New Roman"/>
          <w:color w:val="000000"/>
          <w:sz w:val="24"/>
          <w:szCs w:val="24"/>
        </w:rPr>
        <w:t>выступать с докладом/рефератом перед публикой.</w:t>
      </w:r>
    </w:p>
    <w:p w:rsidR="00E02BD7" w:rsidRPr="00E02BD7" w:rsidRDefault="00E02BD7" w:rsidP="00E02BD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BD7">
        <w:rPr>
          <w:rFonts w:ascii="Times New Roman" w:hAnsi="Times New Roman" w:cs="Times New Roman"/>
          <w:bCs/>
          <w:sz w:val="24"/>
          <w:szCs w:val="24"/>
        </w:rPr>
        <w:t xml:space="preserve">Но самое главное, </w:t>
      </w:r>
      <w:r w:rsidRPr="00E02BD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A70FD" w:rsidRPr="00E02BD7">
        <w:rPr>
          <w:rFonts w:ascii="Times New Roman" w:hAnsi="Times New Roman" w:cs="Times New Roman"/>
          <w:color w:val="000000"/>
          <w:sz w:val="24"/>
          <w:szCs w:val="24"/>
        </w:rPr>
        <w:t xml:space="preserve">ктивные </w:t>
      </w:r>
      <w:r w:rsidRPr="00E02BD7">
        <w:rPr>
          <w:rFonts w:ascii="Times New Roman" w:hAnsi="Times New Roman" w:cs="Times New Roman"/>
          <w:color w:val="000000"/>
          <w:sz w:val="24"/>
          <w:szCs w:val="24"/>
        </w:rPr>
        <w:t xml:space="preserve">стратегии проведения уроков дали мне </w:t>
      </w:r>
      <w:r w:rsidR="000A70FD" w:rsidRPr="00E02BD7">
        <w:rPr>
          <w:rFonts w:ascii="Times New Roman" w:hAnsi="Times New Roman" w:cs="Times New Roman"/>
          <w:color w:val="000000"/>
          <w:sz w:val="24"/>
          <w:szCs w:val="24"/>
        </w:rPr>
        <w:t xml:space="preserve"> возможность не только поднять интерес учащихся к и</w:t>
      </w:r>
      <w:r>
        <w:rPr>
          <w:rFonts w:ascii="Times New Roman" w:hAnsi="Times New Roman" w:cs="Times New Roman"/>
          <w:color w:val="000000"/>
          <w:sz w:val="24"/>
          <w:szCs w:val="24"/>
        </w:rPr>
        <w:t>зучаемому предмету, но и разви</w:t>
      </w:r>
      <w:r w:rsidR="000A70FD" w:rsidRPr="00E02BD7">
        <w:rPr>
          <w:rFonts w:ascii="Times New Roman" w:hAnsi="Times New Roman" w:cs="Times New Roman"/>
          <w:color w:val="000000"/>
          <w:sz w:val="24"/>
          <w:szCs w:val="24"/>
        </w:rPr>
        <w:t>ть их тво</w:t>
      </w:r>
      <w:r>
        <w:rPr>
          <w:rFonts w:ascii="Times New Roman" w:hAnsi="Times New Roman" w:cs="Times New Roman"/>
          <w:color w:val="000000"/>
          <w:sz w:val="24"/>
          <w:szCs w:val="24"/>
        </w:rPr>
        <w:t>рческую самостоятельность, обучи</w:t>
      </w:r>
      <w:r w:rsidR="000A70FD" w:rsidRPr="00E02BD7">
        <w:rPr>
          <w:rFonts w:ascii="Times New Roman" w:hAnsi="Times New Roman" w:cs="Times New Roman"/>
          <w:color w:val="000000"/>
          <w:sz w:val="24"/>
          <w:szCs w:val="24"/>
        </w:rPr>
        <w:t xml:space="preserve">ть работе с различными источниками знаний. И главное - они мотивируют учащегося к чтению!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Также </w:t>
      </w:r>
      <w:r w:rsidRPr="00E02BD7">
        <w:rPr>
          <w:rFonts w:ascii="Times New Roman" w:hAnsi="Times New Roman" w:cs="Times New Roman"/>
          <w:b/>
          <w:color w:val="000000"/>
          <w:sz w:val="24"/>
          <w:szCs w:val="24"/>
        </w:rPr>
        <w:t>повысилось качество знаний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литературе до </w:t>
      </w:r>
      <w:r w:rsidRPr="00E02BD7">
        <w:rPr>
          <w:rFonts w:ascii="Times New Roman" w:hAnsi="Times New Roman" w:cs="Times New Roman"/>
          <w:b/>
          <w:color w:val="000000"/>
          <w:sz w:val="24"/>
          <w:szCs w:val="24"/>
        </w:rPr>
        <w:t>60-100%.</w:t>
      </w:r>
    </w:p>
    <w:p w:rsidR="00E02BD7" w:rsidRDefault="00810223" w:rsidP="00E02BD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эффективность учебного процесса во многом зависит от умения учителя правильно организовать урок и </w:t>
      </w:r>
      <w:r w:rsidRPr="00EA13A9">
        <w:rPr>
          <w:rFonts w:ascii="Times New Roman" w:hAnsi="Times New Roman" w:cs="Times New Roman"/>
          <w:b/>
          <w:sz w:val="24"/>
          <w:szCs w:val="24"/>
        </w:rPr>
        <w:t>грамотно выбрать ту или иную стратегию активного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3A9">
        <w:rPr>
          <w:rFonts w:ascii="Times New Roman" w:hAnsi="Times New Roman" w:cs="Times New Roman"/>
          <w:b/>
          <w:sz w:val="24"/>
          <w:szCs w:val="24"/>
        </w:rPr>
        <w:t>обучения.</w:t>
      </w:r>
      <w:r>
        <w:rPr>
          <w:rFonts w:ascii="Times New Roman" w:hAnsi="Times New Roman" w:cs="Times New Roman"/>
          <w:sz w:val="24"/>
          <w:szCs w:val="24"/>
        </w:rPr>
        <w:t xml:space="preserve"> Они дают возможность не только поднять интерес учащихся к предмету, но и развивать их творческую самостоятельность. Такие стратегии проведения занятий позволяют сделать урок нетрадиционным, оживляют его. Но, считаю, что слишком частое применение активных стратегий нецелесообразно, так как нетрадиционное может быстро стать традиционным и надоест учащимся, что вновь приведет к падению у учащихся интереса к предмету, а, следовательно, понижению качества знаний.</w:t>
      </w:r>
    </w:p>
    <w:p w:rsidR="00810223" w:rsidRPr="00E02BD7" w:rsidRDefault="00810223" w:rsidP="00E02BD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Несомненно, образованность учащихся является одним из показателей качества образования. Работая над повышением образованности школьников, через применение стратегий активного обучения мы достигнем улучшения качества функциональной грамотности учащихся.</w:t>
      </w:r>
    </w:p>
    <w:p w:rsidR="001C73ED" w:rsidRDefault="001C73ED" w:rsidP="00E02B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C73ED" w:rsidRDefault="001C73ED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C73ED" w:rsidRDefault="001C73ED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C73ED" w:rsidRDefault="001C73ED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C73ED" w:rsidRDefault="001C73ED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C73ED" w:rsidRDefault="001C73ED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C73ED" w:rsidRDefault="001C73ED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C73ED" w:rsidRDefault="001C73ED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C73ED" w:rsidRDefault="001C73ED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C73ED" w:rsidRDefault="001C73ED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C73ED" w:rsidRDefault="001C73ED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C73ED" w:rsidRDefault="001C73ED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C73ED" w:rsidRDefault="001C73ED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C73ED" w:rsidRDefault="001C73ED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C73ED" w:rsidRDefault="001C73ED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C73ED" w:rsidRDefault="001C73ED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C73ED" w:rsidRDefault="001C73ED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C73ED" w:rsidRDefault="001C73ED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C73ED" w:rsidRDefault="001C73ED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C73ED" w:rsidRDefault="001C73ED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1C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B98" w:rsidRDefault="00E55B98" w:rsidP="00E55B98">
      <w:pPr>
        <w:shd w:val="clear" w:color="auto" w:fill="FCFCFC"/>
        <w:spacing w:after="0" w:line="285" w:lineRule="atLeast"/>
        <w:textAlignment w:val="baseline"/>
        <w:rPr>
          <w:rFonts w:ascii="inherit" w:eastAsia="Times New Roman" w:hAnsi="inherit" w:cs="Arial"/>
          <w:b/>
          <w:bCs/>
          <w:color w:val="666666"/>
          <w:sz w:val="20"/>
          <w:szCs w:val="20"/>
          <w:bdr w:val="none" w:sz="0" w:space="0" w:color="auto" w:frame="1"/>
          <w:lang w:eastAsia="ru-RU"/>
        </w:rPr>
      </w:pPr>
    </w:p>
    <w:p w:rsidR="00E55B98" w:rsidRPr="0049728B" w:rsidRDefault="00E55B98" w:rsidP="00E55B98">
      <w:pPr>
        <w:shd w:val="clear" w:color="auto" w:fill="FCFCFC"/>
        <w:spacing w:after="0" w:line="285" w:lineRule="atLeast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49728B">
        <w:rPr>
          <w:rFonts w:ascii="inherit" w:eastAsia="Times New Roman" w:hAnsi="inherit" w:cs="Arial"/>
          <w:b/>
          <w:bCs/>
          <w:color w:val="666666"/>
          <w:sz w:val="20"/>
          <w:szCs w:val="20"/>
          <w:bdr w:val="none" w:sz="0" w:space="0" w:color="auto" w:frame="1"/>
          <w:lang w:eastAsia="ru-RU"/>
        </w:rPr>
        <w:t>Проблема:</w:t>
      </w:r>
    </w:p>
    <w:p w:rsidR="00E55B98" w:rsidRPr="0049728B" w:rsidRDefault="00E55B98" w:rsidP="00E55B98">
      <w:pPr>
        <w:shd w:val="clear" w:color="auto" w:fill="FCFCFC"/>
        <w:spacing w:after="0" w:line="285" w:lineRule="atLeast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49728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Образованность учащихся является одним из показателей качества образования. Работая над повышением образованности учащихся, через внедрение активных стратегий обучения и воспитания достигаем улучшения качества функциональной грамотности учащихся.</w:t>
      </w:r>
    </w:p>
    <w:p w:rsidR="001C73ED" w:rsidRDefault="001C73ED" w:rsidP="00012202">
      <w:pPr>
        <w:shd w:val="clear" w:color="auto" w:fill="FCFCFC"/>
        <w:spacing w:after="0" w:line="240" w:lineRule="auto"/>
        <w:contextualSpacing/>
        <w:jc w:val="both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</w:p>
    <w:sectPr w:rsidR="001C7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76D33"/>
    <w:multiLevelType w:val="hybridMultilevel"/>
    <w:tmpl w:val="259633A8"/>
    <w:lvl w:ilvl="0" w:tplc="2DCA1E94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69E53A1"/>
    <w:multiLevelType w:val="hybridMultilevel"/>
    <w:tmpl w:val="2F46FD6E"/>
    <w:lvl w:ilvl="0" w:tplc="2DCA1E94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6B321A3"/>
    <w:multiLevelType w:val="hybridMultilevel"/>
    <w:tmpl w:val="D0D64C6A"/>
    <w:lvl w:ilvl="0" w:tplc="A866BD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241"/>
    <w:rsid w:val="00012202"/>
    <w:rsid w:val="000A70FD"/>
    <w:rsid w:val="00190CD8"/>
    <w:rsid w:val="001C73ED"/>
    <w:rsid w:val="001E7921"/>
    <w:rsid w:val="00264060"/>
    <w:rsid w:val="00430FDE"/>
    <w:rsid w:val="00453BA0"/>
    <w:rsid w:val="006013AE"/>
    <w:rsid w:val="00746672"/>
    <w:rsid w:val="00810223"/>
    <w:rsid w:val="00903241"/>
    <w:rsid w:val="00915210"/>
    <w:rsid w:val="00E02BD7"/>
    <w:rsid w:val="00E55B98"/>
    <w:rsid w:val="00EA13A9"/>
    <w:rsid w:val="00FB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3E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01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3E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01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8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1</cp:revision>
  <dcterms:created xsi:type="dcterms:W3CDTF">2016-12-18T08:24:00Z</dcterms:created>
  <dcterms:modified xsi:type="dcterms:W3CDTF">2016-12-18T11:00:00Z</dcterms:modified>
</cp:coreProperties>
</file>