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42B" w:rsidRPr="00C1042B" w:rsidRDefault="00F74F0B" w:rsidP="00C1042B">
      <w:pPr>
        <w:pStyle w:val="a6"/>
        <w:ind w:firstLine="708"/>
        <w:rPr>
          <w:rStyle w:val="jsgrdq"/>
          <w:rFonts w:ascii="Times New Roman" w:hAnsi="Times New Roman" w:cs="Times New Roman"/>
          <w:color w:val="000000"/>
          <w:sz w:val="24"/>
          <w:szCs w:val="24"/>
        </w:rPr>
      </w:pPr>
      <w:r w:rsidRPr="00C1042B">
        <w:rPr>
          <w:rStyle w:val="jsgrdq"/>
          <w:rFonts w:ascii="Times New Roman" w:hAnsi="Times New Roman" w:cs="Times New Roman"/>
          <w:b/>
          <w:color w:val="000000"/>
          <w:sz w:val="24"/>
          <w:szCs w:val="24"/>
        </w:rPr>
        <w:t>Литературный обзор</w:t>
      </w:r>
      <w:proofErr w:type="gramStart"/>
      <w:r w:rsidR="00C1042B">
        <w:rPr>
          <w:rStyle w:val="jsgrdq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 xml:space="preserve"> исследовательской работе проводится сравнительный анализ женского персонажа в текстах русской </w:t>
      </w:r>
      <w:proofErr w:type="spellStart"/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>рок-певицы</w:t>
      </w:r>
      <w:proofErr w:type="spellEnd"/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 xml:space="preserve"> Земфиры, американской панк певицы </w:t>
      </w:r>
      <w:proofErr w:type="spellStart"/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>Pink</w:t>
      </w:r>
      <w:proofErr w:type="spellEnd"/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 xml:space="preserve"> и е</w:t>
      </w:r>
      <w:r w:rsidR="00E467C6"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 xml:space="preserve">вропейской исполнительницы </w:t>
      </w:r>
      <w:proofErr w:type="spellStart"/>
      <w:r w:rsidR="00E467C6"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>Adel</w:t>
      </w:r>
      <w:proofErr w:type="spellEnd"/>
      <w:r w:rsidR="00E467C6"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>.</w:t>
      </w:r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441A" w:rsidRPr="00C1042B" w:rsidRDefault="00F74F0B" w:rsidP="00C1042B">
      <w:pPr>
        <w:pStyle w:val="a6"/>
        <w:ind w:firstLine="708"/>
        <w:rPr>
          <w:rStyle w:val="jsgrdq"/>
          <w:rFonts w:ascii="Times New Roman" w:hAnsi="Times New Roman" w:cs="Times New Roman"/>
          <w:color w:val="000000"/>
          <w:sz w:val="24"/>
          <w:szCs w:val="24"/>
        </w:rPr>
      </w:pPr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>На материале песен их авторства делается вывод об особенностях лирического героя поэтесс, созданных на протяжении всего периода их активности, а также о</w:t>
      </w:r>
      <w:r w:rsidR="00CA441A"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 xml:space="preserve">взаимосвязи певиц с их лирическим персонажем. </w:t>
      </w:r>
    </w:p>
    <w:p w:rsidR="00F74F0B" w:rsidRPr="00C1042B" w:rsidRDefault="00F74F0B" w:rsidP="00C1042B">
      <w:pPr>
        <w:pStyle w:val="a6"/>
        <w:ind w:firstLine="708"/>
        <w:rPr>
          <w:rFonts w:ascii="Times New Roman" w:hAnsi="Times New Roman" w:cs="Times New Roman"/>
        </w:rPr>
      </w:pPr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 xml:space="preserve">Автобиографический образ современной женщины является общим элементом, созданным современными поэтессами. Отражение женской судьбы, темы любви и одиночества, стремление быть понятыми получило отражение в песнях наших современниц. </w:t>
      </w:r>
    </w:p>
    <w:p w:rsidR="00CA441A" w:rsidRPr="00C1042B" w:rsidRDefault="00F74F0B" w:rsidP="00C1042B">
      <w:pPr>
        <w:pStyle w:val="a6"/>
        <w:ind w:firstLine="708"/>
        <w:rPr>
          <w:rStyle w:val="jsgrdq"/>
          <w:rFonts w:ascii="Times New Roman" w:hAnsi="Times New Roman" w:cs="Times New Roman"/>
          <w:color w:val="000000"/>
          <w:sz w:val="24"/>
          <w:szCs w:val="24"/>
        </w:rPr>
      </w:pPr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 xml:space="preserve">Молодые люди чаще слушают музыку, ищут ответа на свои вопросы в текстах песен. В большинстве песен лирические героини песен сосредоточены на поисках судьбы и на своем собственном внутреннем мире. </w:t>
      </w:r>
    </w:p>
    <w:p w:rsidR="00380A8A" w:rsidRPr="00C1042B" w:rsidRDefault="00F74F0B" w:rsidP="00C1042B">
      <w:pPr>
        <w:pStyle w:val="a6"/>
        <w:ind w:firstLine="708"/>
        <w:rPr>
          <w:rFonts w:ascii="Times New Roman" w:hAnsi="Times New Roman" w:cs="Times New Roman"/>
        </w:rPr>
      </w:pPr>
      <w:r w:rsidRPr="00C1042B">
        <w:rPr>
          <w:rStyle w:val="jsgrdq"/>
          <w:rFonts w:ascii="Times New Roman" w:hAnsi="Times New Roman" w:cs="Times New Roman"/>
          <w:szCs w:val="24"/>
        </w:rPr>
        <w:t xml:space="preserve">Данное исследование проведено с целью </w:t>
      </w:r>
      <w:proofErr w:type="gramStart"/>
      <w:r w:rsidRPr="00C1042B">
        <w:rPr>
          <w:rStyle w:val="jsgrdq"/>
          <w:rFonts w:ascii="Times New Roman" w:hAnsi="Times New Roman" w:cs="Times New Roman"/>
          <w:szCs w:val="24"/>
        </w:rPr>
        <w:t>определить</w:t>
      </w:r>
      <w:proofErr w:type="gramEnd"/>
      <w:r w:rsidRPr="00C1042B">
        <w:rPr>
          <w:rStyle w:val="jsgrdq"/>
          <w:rFonts w:ascii="Times New Roman" w:hAnsi="Times New Roman" w:cs="Times New Roman"/>
          <w:szCs w:val="24"/>
        </w:rPr>
        <w:t xml:space="preserve"> сходства и различия в менталитете женщин из разных стран и степень активности их жизненных </w:t>
      </w:r>
      <w:r w:rsidR="00F075FF" w:rsidRPr="00C1042B">
        <w:rPr>
          <w:rStyle w:val="jsgrdq"/>
          <w:rFonts w:ascii="Times New Roman" w:hAnsi="Times New Roman" w:cs="Times New Roman"/>
          <w:szCs w:val="24"/>
        </w:rPr>
        <w:t>позиций,</w:t>
      </w:r>
      <w:r w:rsidRPr="00C1042B">
        <w:rPr>
          <w:rStyle w:val="jsgrdq"/>
          <w:rFonts w:ascii="Times New Roman" w:hAnsi="Times New Roman" w:cs="Times New Roman"/>
          <w:szCs w:val="24"/>
        </w:rPr>
        <w:t xml:space="preserve"> может ли женщина повлиять на свою судьбу.</w:t>
      </w:r>
    </w:p>
    <w:p w:rsidR="00CA441A" w:rsidRPr="00C1042B" w:rsidRDefault="00F74F0B" w:rsidP="00C1042B">
      <w:pPr>
        <w:pStyle w:val="a6"/>
        <w:ind w:firstLine="708"/>
        <w:rPr>
          <w:rStyle w:val="jsgrdq"/>
          <w:rFonts w:ascii="Times New Roman" w:hAnsi="Times New Roman" w:cs="Times New Roman"/>
          <w:szCs w:val="24"/>
        </w:rPr>
      </w:pPr>
      <w:r w:rsidRPr="00C1042B">
        <w:rPr>
          <w:rFonts w:ascii="Times New Roman" w:hAnsi="Times New Roman" w:cs="Times New Roman"/>
          <w:b/>
        </w:rPr>
        <w:t>Цель</w:t>
      </w:r>
      <w:proofErr w:type="gramStart"/>
      <w:r w:rsidR="00C1042B">
        <w:rPr>
          <w:rFonts w:ascii="Times New Roman" w:hAnsi="Times New Roman" w:cs="Times New Roman"/>
          <w:b/>
        </w:rPr>
        <w:t xml:space="preserve"> </w:t>
      </w:r>
      <w:r w:rsidRPr="00C1042B">
        <w:rPr>
          <w:rStyle w:val="jsgrdq"/>
          <w:rFonts w:ascii="Times New Roman" w:hAnsi="Times New Roman" w:cs="Times New Roman"/>
          <w:szCs w:val="24"/>
        </w:rPr>
        <w:t>С</w:t>
      </w:r>
      <w:proofErr w:type="gramEnd"/>
      <w:r w:rsidRPr="00C1042B">
        <w:rPr>
          <w:rStyle w:val="jsgrdq"/>
          <w:rFonts w:ascii="Times New Roman" w:hAnsi="Times New Roman" w:cs="Times New Roman"/>
          <w:szCs w:val="24"/>
        </w:rPr>
        <w:t>делать сравнительный анализ образа женской судьбы в произведениях поэтесс, наших современниц, которые исполняют свои тексты в песнях</w:t>
      </w:r>
    </w:p>
    <w:p w:rsidR="00F74F0B" w:rsidRPr="00C1042B" w:rsidRDefault="00F74F0B" w:rsidP="00C1042B">
      <w:pPr>
        <w:pStyle w:val="a6"/>
        <w:rPr>
          <w:rStyle w:val="jsgrdq"/>
          <w:rFonts w:ascii="Times New Roman" w:hAnsi="Times New Roman" w:cs="Times New Roman"/>
          <w:szCs w:val="24"/>
        </w:rPr>
      </w:pPr>
      <w:r w:rsidRPr="00C1042B">
        <w:rPr>
          <w:rStyle w:val="jsgrdq"/>
          <w:rFonts w:ascii="Times New Roman" w:hAnsi="Times New Roman" w:cs="Times New Roman"/>
          <w:szCs w:val="24"/>
        </w:rPr>
        <w:t xml:space="preserve">Методология </w:t>
      </w:r>
    </w:p>
    <w:p w:rsidR="00F74F0B" w:rsidRPr="00C1042B" w:rsidRDefault="00F74F0B" w:rsidP="00C1042B">
      <w:pPr>
        <w:pStyle w:val="a6"/>
        <w:ind w:firstLine="708"/>
        <w:rPr>
          <w:rFonts w:ascii="Times New Roman" w:hAnsi="Times New Roman" w:cs="Times New Roman"/>
        </w:rPr>
      </w:pPr>
      <w:r w:rsidRPr="00C1042B">
        <w:rPr>
          <w:rStyle w:val="jsgrdq"/>
          <w:rFonts w:ascii="Times New Roman" w:hAnsi="Times New Roman" w:cs="Times New Roman"/>
          <w:szCs w:val="24"/>
        </w:rPr>
        <w:t xml:space="preserve">Исследование было проведено на сравнительном анализе песен трех популярных исполнительниц: российской </w:t>
      </w:r>
      <w:proofErr w:type="spellStart"/>
      <w:proofErr w:type="gramStart"/>
      <w:r w:rsidRPr="00C1042B">
        <w:rPr>
          <w:rStyle w:val="jsgrdq"/>
          <w:rFonts w:ascii="Times New Roman" w:hAnsi="Times New Roman" w:cs="Times New Roman"/>
          <w:szCs w:val="24"/>
        </w:rPr>
        <w:t>рок-певицы</w:t>
      </w:r>
      <w:proofErr w:type="spellEnd"/>
      <w:proofErr w:type="gramEnd"/>
      <w:r w:rsidRPr="00C1042B">
        <w:rPr>
          <w:rStyle w:val="jsgrdq"/>
          <w:rFonts w:ascii="Times New Roman" w:hAnsi="Times New Roman" w:cs="Times New Roman"/>
          <w:szCs w:val="24"/>
        </w:rPr>
        <w:t xml:space="preserve"> Земфиры, английской певицы </w:t>
      </w:r>
      <w:proofErr w:type="spellStart"/>
      <w:r w:rsidRPr="00C1042B">
        <w:rPr>
          <w:rStyle w:val="jsgrdq"/>
          <w:rFonts w:ascii="Times New Roman" w:hAnsi="Times New Roman" w:cs="Times New Roman"/>
          <w:szCs w:val="24"/>
        </w:rPr>
        <w:t>Adele</w:t>
      </w:r>
      <w:proofErr w:type="spellEnd"/>
      <w:r w:rsidRPr="00C1042B">
        <w:rPr>
          <w:rStyle w:val="jsgrdq"/>
          <w:rFonts w:ascii="Times New Roman" w:hAnsi="Times New Roman" w:cs="Times New Roman"/>
          <w:szCs w:val="24"/>
        </w:rPr>
        <w:t xml:space="preserve"> и американской </w:t>
      </w:r>
      <w:proofErr w:type="spellStart"/>
      <w:r w:rsidRPr="00C1042B">
        <w:rPr>
          <w:rStyle w:val="jsgrdq"/>
          <w:rFonts w:ascii="Times New Roman" w:hAnsi="Times New Roman" w:cs="Times New Roman"/>
          <w:szCs w:val="24"/>
        </w:rPr>
        <w:t>рок-певицы</w:t>
      </w:r>
      <w:proofErr w:type="spellEnd"/>
      <w:r w:rsidRPr="00C1042B">
        <w:rPr>
          <w:rStyle w:val="jsgrdq"/>
          <w:rFonts w:ascii="Times New Roman" w:hAnsi="Times New Roman" w:cs="Times New Roman"/>
          <w:szCs w:val="24"/>
        </w:rPr>
        <w:t xml:space="preserve"> </w:t>
      </w:r>
      <w:proofErr w:type="spellStart"/>
      <w:r w:rsidRPr="00C1042B">
        <w:rPr>
          <w:rStyle w:val="jsgrdq"/>
          <w:rFonts w:ascii="Times New Roman" w:hAnsi="Times New Roman" w:cs="Times New Roman"/>
          <w:szCs w:val="24"/>
        </w:rPr>
        <w:t>Pink</w:t>
      </w:r>
      <w:proofErr w:type="spellEnd"/>
    </w:p>
    <w:p w:rsidR="00F74F0B" w:rsidRPr="00C1042B" w:rsidRDefault="00F74F0B" w:rsidP="00C1042B">
      <w:pPr>
        <w:pStyle w:val="a6"/>
        <w:ind w:firstLine="708"/>
        <w:rPr>
          <w:rStyle w:val="jsgrdq"/>
          <w:rFonts w:ascii="Times New Roman" w:hAnsi="Times New Roman" w:cs="Times New Roman"/>
          <w:bCs/>
          <w:color w:val="403B3B"/>
        </w:rPr>
      </w:pPr>
      <w:r w:rsidRPr="00C1042B">
        <w:rPr>
          <w:rFonts w:ascii="Times New Roman" w:hAnsi="Times New Roman" w:cs="Times New Roman"/>
        </w:rPr>
        <w:t>Эти исполнительницы были выбраны не случайно - учитывалась высокая степень популярности. Их песни входят в десятку лучших на протяжении десяти</w:t>
      </w:r>
      <w:r w:rsidRPr="00C1042B">
        <w:rPr>
          <w:rStyle w:val="jsgrdq"/>
          <w:rFonts w:ascii="Times New Roman" w:hAnsi="Times New Roman" w:cs="Times New Roman"/>
          <w:bCs/>
          <w:sz w:val="24"/>
          <w:szCs w:val="24"/>
        </w:rPr>
        <w:t xml:space="preserve"> лет</w:t>
      </w:r>
      <w:r w:rsidRPr="00C1042B">
        <w:rPr>
          <w:rStyle w:val="jsgrdq"/>
          <w:rFonts w:ascii="Times New Roman" w:hAnsi="Times New Roman" w:cs="Times New Roman"/>
          <w:b/>
          <w:bCs/>
          <w:sz w:val="24"/>
          <w:szCs w:val="24"/>
        </w:rPr>
        <w:t>.</w:t>
      </w:r>
    </w:p>
    <w:p w:rsidR="00F74F0B" w:rsidRPr="00C1042B" w:rsidRDefault="00F74F0B" w:rsidP="00C1042B">
      <w:pPr>
        <w:pStyle w:val="a6"/>
        <w:ind w:firstLine="708"/>
        <w:rPr>
          <w:rStyle w:val="jsgrdq"/>
          <w:rFonts w:ascii="Times New Roman" w:hAnsi="Times New Roman" w:cs="Times New Roman"/>
          <w:color w:val="000000"/>
          <w:sz w:val="24"/>
          <w:szCs w:val="24"/>
        </w:rPr>
      </w:pPr>
      <w:r w:rsidRPr="00C1042B">
        <w:rPr>
          <w:rFonts w:ascii="Times New Roman" w:hAnsi="Times New Roman" w:cs="Times New Roman"/>
          <w:b/>
        </w:rPr>
        <w:t>Результаты</w:t>
      </w:r>
      <w:r w:rsidR="00C1042B">
        <w:rPr>
          <w:rFonts w:ascii="Times New Roman" w:hAnsi="Times New Roman" w:cs="Times New Roman"/>
          <w:b/>
        </w:rPr>
        <w:t xml:space="preserve"> </w:t>
      </w:r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 xml:space="preserve">Многочисленные совпадения текстов этих авторов позволяют утверждать, что творчество авторов песен в некой степени представляют собой автобиографический </w:t>
      </w:r>
      <w:proofErr w:type="spellStart"/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>метатекст</w:t>
      </w:r>
      <w:proofErr w:type="spellEnd"/>
      <w:r w:rsidRPr="00C1042B">
        <w:rPr>
          <w:rStyle w:val="jsgrdq"/>
          <w:rFonts w:ascii="Times New Roman" w:hAnsi="Times New Roman" w:cs="Times New Roman"/>
          <w:color w:val="000000"/>
          <w:sz w:val="24"/>
          <w:szCs w:val="24"/>
        </w:rPr>
        <w:t>, который использует различные способы автобиографического письма с целью освоения личного пространства поэтесс и достижения самоидентификации с текстом путем синтеза авторского «Я» с самим творчеством. Авторы по-разному презентуют свои воспоминания и при помощи своего лирического героя ссылаются на самих себя, на роль судьбы в их творчестве. I 5 I</w:t>
      </w:r>
    </w:p>
    <w:p w:rsidR="00DB00F3" w:rsidRPr="00C1042B" w:rsidRDefault="00F74F0B" w:rsidP="00C1042B">
      <w:pPr>
        <w:pStyle w:val="a6"/>
        <w:ind w:firstLine="708"/>
        <w:rPr>
          <w:rStyle w:val="jsgrdq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1042B">
        <w:rPr>
          <w:rFonts w:ascii="Times New Roman" w:hAnsi="Times New Roman" w:cs="Times New Roman"/>
          <w:b/>
        </w:rPr>
        <w:t xml:space="preserve">Анализ </w:t>
      </w:r>
      <w:r w:rsidR="00C1042B">
        <w:rPr>
          <w:rFonts w:ascii="Times New Roman" w:hAnsi="Times New Roman" w:cs="Times New Roman"/>
          <w:b/>
        </w:rPr>
        <w:t xml:space="preserve"> </w:t>
      </w:r>
      <w:r w:rsidRPr="00C1042B">
        <w:rPr>
          <w:rStyle w:val="jsgrdq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Тексты песен – это современный способ поэтического высказывания. Авторы текстов песен стремятся быть услышанными, понятыми и близкими аудитории, чтобы тексты воспринимали и принимали. Эстетика современной поэзии в ее простоте, в минимализме. И это становится причиной любви к жанру, и поводом восприятия творчества исполнительниц. I 6 I </w:t>
      </w:r>
    </w:p>
    <w:p w:rsidR="00380A8A" w:rsidRPr="00C1042B" w:rsidRDefault="00F74F0B" w:rsidP="00C1042B">
      <w:pPr>
        <w:pStyle w:val="a6"/>
        <w:rPr>
          <w:rFonts w:ascii="Times New Roman" w:hAnsi="Times New Roman" w:cs="Times New Roman"/>
        </w:rPr>
      </w:pPr>
      <w:r w:rsidRPr="00C1042B">
        <w:rPr>
          <w:rStyle w:val="jsgrdq"/>
          <w:rFonts w:ascii="Times New Roman" w:hAnsi="Times New Roman" w:cs="Times New Roman"/>
          <w:bCs/>
          <w:color w:val="000000" w:themeColor="text1"/>
          <w:sz w:val="24"/>
          <w:szCs w:val="24"/>
        </w:rPr>
        <w:t>Женщины-поэтессы обрели колоссальную возможность посредством своих песен обращаться напрямую к своим слушательницам. Их песни о любви, о семье и о судьбе. Женская песенная лирика неразрывно связана с темой судьбы.</w:t>
      </w:r>
    </w:p>
    <w:p w:rsidR="00F74F0B" w:rsidRPr="00C1042B" w:rsidRDefault="00F74F0B" w:rsidP="00C1042B">
      <w:pPr>
        <w:pStyle w:val="a6"/>
        <w:ind w:firstLine="708"/>
        <w:rPr>
          <w:rFonts w:ascii="Times New Roman" w:hAnsi="Times New Roman" w:cs="Times New Roman"/>
        </w:rPr>
      </w:pPr>
      <w:r w:rsidRPr="00C1042B">
        <w:rPr>
          <w:rFonts w:ascii="Times New Roman" w:hAnsi="Times New Roman" w:cs="Times New Roman"/>
          <w:b/>
        </w:rPr>
        <w:t xml:space="preserve">Заключение </w:t>
      </w:r>
      <w:r w:rsidR="00C1042B">
        <w:rPr>
          <w:rFonts w:ascii="Times New Roman" w:hAnsi="Times New Roman" w:cs="Times New Roman"/>
          <w:b/>
        </w:rPr>
        <w:t xml:space="preserve"> </w:t>
      </w:r>
      <w:r w:rsidRPr="00C1042B">
        <w:rPr>
          <w:rStyle w:val="jsgrdq"/>
          <w:rFonts w:ascii="Times New Roman" w:hAnsi="Times New Roman" w:cs="Times New Roman"/>
          <w:color w:val="000000" w:themeColor="text1"/>
          <w:sz w:val="24"/>
          <w:szCs w:val="24"/>
        </w:rPr>
        <w:t>Женщины стоят перед нелегким выбором - самореализация или самопожертвование.</w:t>
      </w:r>
    </w:p>
    <w:p w:rsidR="00CA441A" w:rsidRPr="00C1042B" w:rsidRDefault="00F74F0B" w:rsidP="00C1042B">
      <w:pPr>
        <w:pStyle w:val="a6"/>
        <w:rPr>
          <w:rStyle w:val="jsgrdq"/>
          <w:rFonts w:ascii="Times New Roman" w:hAnsi="Times New Roman" w:cs="Times New Roman"/>
          <w:color w:val="000000" w:themeColor="text1"/>
          <w:sz w:val="24"/>
          <w:szCs w:val="24"/>
        </w:rPr>
      </w:pPr>
      <w:r w:rsidRPr="00C1042B">
        <w:rPr>
          <w:rStyle w:val="jsgrdq"/>
          <w:rFonts w:ascii="Times New Roman" w:hAnsi="Times New Roman" w:cs="Times New Roman"/>
          <w:color w:val="000000" w:themeColor="text1"/>
          <w:sz w:val="24"/>
          <w:szCs w:val="24"/>
        </w:rPr>
        <w:t>Тексты песен наполнены желанием перемен, призывом изменить свою жизнь к лучшему, стремлением повлиять на судьбу</w:t>
      </w:r>
      <w:r w:rsidR="00C1042B">
        <w:rPr>
          <w:rStyle w:val="jsgrdq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A441A" w:rsidRPr="00C1042B" w:rsidRDefault="00F74F0B" w:rsidP="00C1042B">
      <w:pPr>
        <w:pStyle w:val="a6"/>
        <w:ind w:firstLine="708"/>
        <w:rPr>
          <w:rStyle w:val="jsgrdq"/>
          <w:rFonts w:ascii="Times New Roman" w:hAnsi="Times New Roman" w:cs="Times New Roman"/>
          <w:color w:val="000000" w:themeColor="text1"/>
          <w:sz w:val="24"/>
          <w:szCs w:val="24"/>
        </w:rPr>
      </w:pPr>
      <w:r w:rsidRPr="00C1042B">
        <w:rPr>
          <w:rStyle w:val="jsgrdq"/>
          <w:rFonts w:ascii="Times New Roman" w:hAnsi="Times New Roman" w:cs="Times New Roman"/>
          <w:color w:val="000000" w:themeColor="text1"/>
          <w:sz w:val="24"/>
          <w:szCs w:val="24"/>
        </w:rPr>
        <w:t>«Я хотела объяснить ему через этот альбом, когда ему будет двадцать или тридцать лет, кто я такая и почему я добровольно решила разрушить всю его жизнь в погоне за собственным счастьем. Это делало его иногда очень несчастным. И это настоящая рана для меня. Не знаю, смогу ли я когда-нибудь ее залечить» Адель д</w:t>
      </w:r>
      <w:r w:rsidR="00F075FF" w:rsidRPr="00C1042B">
        <w:rPr>
          <w:rStyle w:val="jsgrdq"/>
          <w:rFonts w:ascii="Times New Roman" w:hAnsi="Times New Roman" w:cs="Times New Roman"/>
          <w:color w:val="000000" w:themeColor="text1"/>
          <w:sz w:val="24"/>
          <w:szCs w:val="24"/>
        </w:rPr>
        <w:t xml:space="preserve">ля сына </w:t>
      </w:r>
      <w:proofErr w:type="spellStart"/>
      <w:r w:rsidR="00F075FF" w:rsidRPr="00C1042B">
        <w:rPr>
          <w:rStyle w:val="jsgrdq"/>
          <w:rFonts w:ascii="Times New Roman" w:hAnsi="Times New Roman" w:cs="Times New Roman"/>
          <w:color w:val="000000" w:themeColor="text1"/>
          <w:sz w:val="24"/>
          <w:szCs w:val="24"/>
        </w:rPr>
        <w:t>Анджело</w:t>
      </w:r>
      <w:proofErr w:type="spellEnd"/>
      <w:r w:rsidRPr="00C1042B">
        <w:rPr>
          <w:rStyle w:val="jsgrdq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74F0B" w:rsidRPr="00C1042B" w:rsidRDefault="00F74F0B" w:rsidP="00C1042B">
      <w:pPr>
        <w:ind w:firstLine="708"/>
        <w:rPr>
          <w:color w:val="000000" w:themeColor="text1"/>
        </w:rPr>
      </w:pPr>
      <w:r w:rsidRPr="00C1042B">
        <w:rPr>
          <w:rStyle w:val="jsgrdq"/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C1042B">
        <w:rPr>
          <w:rStyle w:val="jsgrdq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Я бы хотела, чтобы кто-нибудь сказал мне, что эту жизнь мы выбираем сами. Никто не вручит тебе ключи от счастья или книгу со всеми правилами" </w:t>
      </w:r>
      <w:proofErr w:type="spellStart"/>
      <w:r w:rsidRPr="00C1042B">
        <w:rPr>
          <w:rStyle w:val="jsgrdq"/>
          <w:rFonts w:ascii="Times New Roman" w:hAnsi="Times New Roman" w:cs="Times New Roman"/>
          <w:bCs/>
          <w:color w:val="000000" w:themeColor="text1"/>
          <w:sz w:val="24"/>
          <w:szCs w:val="24"/>
        </w:rPr>
        <w:t>Pink</w:t>
      </w:r>
      <w:proofErr w:type="spellEnd"/>
    </w:p>
    <w:p w:rsidR="00F74F0B" w:rsidRPr="00C1042B" w:rsidRDefault="00F74F0B" w:rsidP="00C1042B">
      <w:pPr>
        <w:rPr>
          <w:color w:val="000000" w:themeColor="text1"/>
        </w:rPr>
      </w:pPr>
    </w:p>
    <w:p w:rsidR="001B09CC" w:rsidRPr="00C1042B" w:rsidRDefault="001B09CC" w:rsidP="00C1042B"/>
    <w:p w:rsidR="00CA441A" w:rsidRPr="00C1042B" w:rsidRDefault="00CA441A" w:rsidP="00C1042B">
      <w:r w:rsidRPr="00C1042B">
        <w:rPr>
          <w:rStyle w:val="jsgrdq"/>
          <w:rFonts w:ascii="Times New Roman" w:hAnsi="Times New Roman" w:cs="Times New Roman"/>
          <w:b/>
          <w:bCs/>
          <w:color w:val="5E17EB"/>
        </w:rPr>
        <w:lastRenderedPageBreak/>
        <w:t>Используемая литература</w:t>
      </w:r>
    </w:p>
    <w:p w:rsidR="00CA441A" w:rsidRPr="00C1042B" w:rsidRDefault="00CA441A" w:rsidP="00C1042B">
      <w:r w:rsidRPr="00C1042B">
        <w:rPr>
          <w:rStyle w:val="jsgrdq"/>
          <w:rFonts w:ascii="Times New Roman" w:hAnsi="Times New Roman" w:cs="Times New Roman"/>
          <w:bCs/>
          <w:color w:val="000000"/>
        </w:rPr>
        <w:t>https://cyberleninka.ru/article/n/osobennosti-liricheskogo-geroya-poezii-zemfiry/viewer Особенности лирического героя в поэзии Земфиры I 1 I</w:t>
      </w:r>
    </w:p>
    <w:p w:rsidR="00CA441A" w:rsidRPr="00C1042B" w:rsidRDefault="00CA441A" w:rsidP="00C1042B">
      <w:r w:rsidRPr="00C1042B">
        <w:rPr>
          <w:rStyle w:val="jsgrdq"/>
          <w:rFonts w:ascii="Times New Roman" w:hAnsi="Times New Roman" w:cs="Times New Roman"/>
          <w:bCs/>
          <w:color w:val="000000"/>
        </w:rPr>
        <w:t xml:space="preserve">https://cyberleninka.ru/article/n/razmyshleniya-o-poezii-kak-o-yavlenii-suschnosti-i-sisteme/viewer. Размышления о поэзии как о явлении, сущности и системе </w:t>
      </w:r>
      <w:proofErr w:type="spellStart"/>
      <w:r w:rsidRPr="00C1042B">
        <w:rPr>
          <w:rStyle w:val="jsgrdq"/>
          <w:rFonts w:ascii="Times New Roman" w:hAnsi="Times New Roman" w:cs="Times New Roman"/>
          <w:bCs/>
          <w:color w:val="000000"/>
        </w:rPr>
        <w:t>М.А.Пекелис</w:t>
      </w:r>
      <w:proofErr w:type="spellEnd"/>
      <w:r w:rsidRPr="00C1042B">
        <w:rPr>
          <w:rStyle w:val="jsgrdq"/>
          <w:rFonts w:ascii="Times New Roman" w:hAnsi="Times New Roman" w:cs="Times New Roman"/>
          <w:bCs/>
          <w:color w:val="000000"/>
        </w:rPr>
        <w:t>, С.С.Антипов I 2 I</w:t>
      </w:r>
    </w:p>
    <w:p w:rsidR="00CA441A" w:rsidRPr="00C1042B" w:rsidRDefault="00CA441A" w:rsidP="00C1042B">
      <w:pPr>
        <w:rPr>
          <w:lang w:val="en-US"/>
        </w:rPr>
      </w:pPr>
      <w:r w:rsidRPr="00C1042B">
        <w:rPr>
          <w:rStyle w:val="jsgrdq"/>
          <w:rFonts w:ascii="Times New Roman" w:hAnsi="Times New Roman" w:cs="Times New Roman"/>
          <w:bCs/>
          <w:color w:val="000000"/>
          <w:lang w:val="en-US"/>
        </w:rPr>
        <w:t>http://ivanovo.ac.ru/upload/medialibrary/604/8F.pdf I 3 I</w:t>
      </w:r>
    </w:p>
    <w:p w:rsidR="00CA441A" w:rsidRPr="00C1042B" w:rsidRDefault="00CA441A" w:rsidP="00C1042B">
      <w:r w:rsidRPr="00C1042B">
        <w:rPr>
          <w:rStyle w:val="jsgrdq"/>
          <w:rFonts w:ascii="Times New Roman" w:hAnsi="Times New Roman" w:cs="Times New Roman"/>
          <w:bCs/>
          <w:color w:val="000000"/>
        </w:rPr>
        <w:t>https://didacts.ru/slovari/metodika-prepodavanija-literatury.html Методика преподавания литературы</w:t>
      </w:r>
      <w:proofErr w:type="gramStart"/>
      <w:r w:rsidRPr="00C1042B">
        <w:rPr>
          <w:rStyle w:val="jsgrdq"/>
          <w:rFonts w:ascii="Times New Roman" w:hAnsi="Times New Roman" w:cs="Times New Roman"/>
          <w:bCs/>
          <w:color w:val="000000"/>
        </w:rPr>
        <w:t xml:space="preserve">.. </w:t>
      </w:r>
      <w:proofErr w:type="spellStart"/>
      <w:proofErr w:type="gramEnd"/>
      <w:r w:rsidRPr="00C1042B">
        <w:rPr>
          <w:rStyle w:val="jsgrdq"/>
          <w:rFonts w:ascii="Times New Roman" w:hAnsi="Times New Roman" w:cs="Times New Roman"/>
          <w:bCs/>
          <w:color w:val="000000"/>
        </w:rPr>
        <w:t>Ситченко</w:t>
      </w:r>
      <w:proofErr w:type="spellEnd"/>
      <w:r w:rsidRPr="00C1042B">
        <w:rPr>
          <w:rStyle w:val="jsgrdq"/>
          <w:rFonts w:ascii="Times New Roman" w:hAnsi="Times New Roman" w:cs="Times New Roman"/>
          <w:bCs/>
          <w:color w:val="000000"/>
        </w:rPr>
        <w:t xml:space="preserve"> А.Л., Гладышев В.В. I4I</w:t>
      </w:r>
    </w:p>
    <w:p w:rsidR="00CA441A" w:rsidRPr="00C1042B" w:rsidRDefault="00CA441A" w:rsidP="00C1042B">
      <w:r w:rsidRPr="00C1042B">
        <w:rPr>
          <w:rStyle w:val="jsgrdq"/>
          <w:rFonts w:ascii="Times New Roman" w:hAnsi="Times New Roman" w:cs="Times New Roman"/>
          <w:bCs/>
          <w:color w:val="000000"/>
        </w:rPr>
        <w:t xml:space="preserve">ФГБ «Тольяттинский государственный университет» Насырова </w:t>
      </w:r>
      <w:proofErr w:type="gramStart"/>
      <w:r w:rsidRPr="00C1042B">
        <w:rPr>
          <w:rStyle w:val="jsgrdq"/>
          <w:rFonts w:ascii="Times New Roman" w:hAnsi="Times New Roman" w:cs="Times New Roman"/>
          <w:bCs/>
          <w:color w:val="000000"/>
        </w:rPr>
        <w:t>ДР</w:t>
      </w:r>
      <w:proofErr w:type="gramEnd"/>
      <w:r w:rsidRPr="00C1042B">
        <w:rPr>
          <w:rStyle w:val="jsgrdq"/>
          <w:rFonts w:ascii="Times New Roman" w:hAnsi="Times New Roman" w:cs="Times New Roman"/>
          <w:bCs/>
          <w:color w:val="000000"/>
        </w:rPr>
        <w:t xml:space="preserve">, кандидат филологических наук: Литература народов стран зарубежья (американская) </w:t>
      </w:r>
      <w:proofErr w:type="gramStart"/>
      <w:r w:rsidRPr="00C1042B">
        <w:rPr>
          <w:rStyle w:val="jsgrdq"/>
          <w:rFonts w:ascii="Times New Roman" w:hAnsi="Times New Roman" w:cs="Times New Roman"/>
          <w:bCs/>
          <w:color w:val="000000"/>
        </w:rPr>
        <w:t xml:space="preserve">( </w:t>
      </w:r>
      <w:proofErr w:type="gramEnd"/>
      <w:r w:rsidRPr="00C1042B">
        <w:rPr>
          <w:rStyle w:val="jsgrdq"/>
          <w:rFonts w:ascii="Times New Roman" w:hAnsi="Times New Roman" w:cs="Times New Roman"/>
          <w:bCs/>
          <w:color w:val="000000"/>
        </w:rPr>
        <w:t>10.01.03) I 5 I</w:t>
      </w:r>
    </w:p>
    <w:p w:rsidR="00CA441A" w:rsidRPr="00C1042B" w:rsidRDefault="00CA441A" w:rsidP="00C1042B">
      <w:r w:rsidRPr="00C1042B">
        <w:rPr>
          <w:rStyle w:val="jsgrdq"/>
          <w:rFonts w:ascii="Times New Roman" w:hAnsi="Times New Roman" w:cs="Times New Roman"/>
          <w:bCs/>
          <w:color w:val="000000"/>
        </w:rPr>
        <w:t>https://www.rewizor.ru/literature/stati/</w:t>
      </w:r>
      <w:proofErr w:type="gramStart"/>
      <w:r w:rsidRPr="00C1042B">
        <w:rPr>
          <w:rStyle w:val="jsgrdq"/>
          <w:rFonts w:ascii="Times New Roman" w:hAnsi="Times New Roman" w:cs="Times New Roman"/>
          <w:bCs/>
          <w:color w:val="000000"/>
        </w:rPr>
        <w:t>rok-poeziya-kak-sovremennoe-literaturnoe-napravlenie</w:t>
      </w:r>
      <w:proofErr w:type="gramEnd"/>
      <w:r w:rsidRPr="00C1042B">
        <w:rPr>
          <w:rStyle w:val="jsgrdq"/>
          <w:rFonts w:ascii="Times New Roman" w:hAnsi="Times New Roman" w:cs="Times New Roman"/>
          <w:bCs/>
          <w:color w:val="000000"/>
        </w:rPr>
        <w:t xml:space="preserve">/ Что такое русский рок и можно ли считать тексты </w:t>
      </w:r>
      <w:proofErr w:type="spellStart"/>
      <w:r w:rsidRPr="00C1042B">
        <w:rPr>
          <w:rStyle w:val="jsgrdq"/>
          <w:rFonts w:ascii="Times New Roman" w:hAnsi="Times New Roman" w:cs="Times New Roman"/>
          <w:bCs/>
          <w:color w:val="000000"/>
        </w:rPr>
        <w:t>рок-песен</w:t>
      </w:r>
      <w:proofErr w:type="spellEnd"/>
      <w:r w:rsidRPr="00C1042B">
        <w:rPr>
          <w:rStyle w:val="jsgrdq"/>
          <w:rFonts w:ascii="Times New Roman" w:hAnsi="Times New Roman" w:cs="Times New Roman"/>
          <w:bCs/>
          <w:color w:val="000000"/>
        </w:rPr>
        <w:t xml:space="preserve"> поэзией? Автор: М </w:t>
      </w:r>
      <w:proofErr w:type="spellStart"/>
      <w:r w:rsidRPr="00C1042B">
        <w:rPr>
          <w:rStyle w:val="jsgrdq"/>
          <w:rFonts w:ascii="Times New Roman" w:hAnsi="Times New Roman" w:cs="Times New Roman"/>
          <w:bCs/>
          <w:color w:val="000000"/>
        </w:rPr>
        <w:t>Галипан</w:t>
      </w:r>
      <w:proofErr w:type="spellEnd"/>
    </w:p>
    <w:p w:rsidR="001B09CC" w:rsidRDefault="001B09CC"/>
    <w:p w:rsidR="001B09CC" w:rsidRDefault="001B09CC"/>
    <w:p w:rsidR="00DB00F3" w:rsidRDefault="00DB00F3"/>
    <w:sectPr w:rsidR="00DB00F3" w:rsidSect="0092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74C"/>
    <w:rsid w:val="00044B73"/>
    <w:rsid w:val="00086D6B"/>
    <w:rsid w:val="00186BF1"/>
    <w:rsid w:val="001A6D79"/>
    <w:rsid w:val="001B09CC"/>
    <w:rsid w:val="00272938"/>
    <w:rsid w:val="002B36CC"/>
    <w:rsid w:val="00380A8A"/>
    <w:rsid w:val="00460497"/>
    <w:rsid w:val="0049372A"/>
    <w:rsid w:val="004C74C6"/>
    <w:rsid w:val="00547BAC"/>
    <w:rsid w:val="00585022"/>
    <w:rsid w:val="0064274C"/>
    <w:rsid w:val="006A16F9"/>
    <w:rsid w:val="0083453A"/>
    <w:rsid w:val="00923627"/>
    <w:rsid w:val="00940119"/>
    <w:rsid w:val="00A465CB"/>
    <w:rsid w:val="00A828BB"/>
    <w:rsid w:val="00B23F1F"/>
    <w:rsid w:val="00BF527E"/>
    <w:rsid w:val="00C1042B"/>
    <w:rsid w:val="00C41413"/>
    <w:rsid w:val="00C9278E"/>
    <w:rsid w:val="00CA441A"/>
    <w:rsid w:val="00DB00F3"/>
    <w:rsid w:val="00DD7899"/>
    <w:rsid w:val="00E06C89"/>
    <w:rsid w:val="00E467C6"/>
    <w:rsid w:val="00EA6A13"/>
    <w:rsid w:val="00F075FF"/>
    <w:rsid w:val="00F44AE9"/>
    <w:rsid w:val="00F519F4"/>
    <w:rsid w:val="00F51CA6"/>
    <w:rsid w:val="00F54C5A"/>
    <w:rsid w:val="00F663A1"/>
    <w:rsid w:val="00F74F0B"/>
    <w:rsid w:val="00F86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27"/>
  </w:style>
  <w:style w:type="paragraph" w:styleId="1">
    <w:name w:val="heading 1"/>
    <w:basedOn w:val="a"/>
    <w:link w:val="10"/>
    <w:uiPriority w:val="9"/>
    <w:qFormat/>
    <w:rsid w:val="006A16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A1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line">
    <w:name w:val="highlightline"/>
    <w:basedOn w:val="a0"/>
    <w:rsid w:val="00F862EC"/>
  </w:style>
  <w:style w:type="paragraph" w:styleId="a3">
    <w:name w:val="Normal (Web)"/>
    <w:basedOn w:val="a"/>
    <w:uiPriority w:val="99"/>
    <w:semiHidden/>
    <w:unhideWhenUsed/>
    <w:rsid w:val="00F8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862E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A16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A16F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Emphasis"/>
    <w:basedOn w:val="a0"/>
    <w:uiPriority w:val="20"/>
    <w:qFormat/>
    <w:rsid w:val="00272938"/>
    <w:rPr>
      <w:i/>
      <w:iCs/>
    </w:rPr>
  </w:style>
  <w:style w:type="paragraph" w:customStyle="1" w:styleId="04xlpa">
    <w:name w:val="_04xlpa"/>
    <w:basedOn w:val="a"/>
    <w:rsid w:val="00F7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a0"/>
    <w:rsid w:val="00F74F0B"/>
  </w:style>
  <w:style w:type="paragraph" w:styleId="a6">
    <w:name w:val="No Spacing"/>
    <w:uiPriority w:val="1"/>
    <w:qFormat/>
    <w:rsid w:val="00F74F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67659302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20270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9096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8778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7101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3248">
              <w:marLeft w:val="6396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7769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53150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4660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8107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6859">
              <w:marLeft w:val="6396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2096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540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34256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1459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3711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30687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5029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0298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7633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1123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8479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45899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91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9220">
              <w:marLeft w:val="6396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2894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6292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2010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6601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3266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4807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8911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2819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1756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8371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3814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6461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1268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99139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83170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960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4510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5781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2911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1866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048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9111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78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1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2114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8786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7433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990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0169">
              <w:marLeft w:val="6396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392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20246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0171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0130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8704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0489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9907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7538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52378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8162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84477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1726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6619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2106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3412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67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7270">
              <w:marLeft w:val="6396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8569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4811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6556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8809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7476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2992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4600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7204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1496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666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3537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2819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6243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76988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0747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6412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3585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867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9579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7491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8784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8849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54094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8893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9485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76434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7926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3626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2109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6650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7876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6762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7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5521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96273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695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6844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21075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2216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5488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2084">
              <w:marLeft w:val="6396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2288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3599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52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0150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3961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5163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3172">
              <w:marLeft w:val="6396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788700070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7814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4022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6399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6492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90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4729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8735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3679">
              <w:marLeft w:val="6396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20021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38059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2432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7306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8148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6890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309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20615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83147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1991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3434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7040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6621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8369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3031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2687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01440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9816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7155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89732">
              <w:marLeft w:val="6321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2022-05-18T09:57:00Z</dcterms:created>
  <dcterms:modified xsi:type="dcterms:W3CDTF">2022-05-18T09:57:00Z</dcterms:modified>
</cp:coreProperties>
</file>