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A8" w:rsidRPr="002F29E1" w:rsidRDefault="00A055A8" w:rsidP="00AB3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9E1">
        <w:rPr>
          <w:rFonts w:ascii="Times New Roman" w:hAnsi="Times New Roman"/>
          <w:b/>
          <w:sz w:val="24"/>
          <w:szCs w:val="24"/>
        </w:rPr>
        <w:t>Краткосрочный п</w:t>
      </w:r>
      <w:bookmarkStart w:id="0" w:name="_GoBack"/>
      <w:bookmarkEnd w:id="0"/>
      <w:r w:rsidRPr="002F29E1">
        <w:rPr>
          <w:rFonts w:ascii="Times New Roman" w:hAnsi="Times New Roman"/>
          <w:b/>
          <w:sz w:val="24"/>
          <w:szCs w:val="24"/>
        </w:rPr>
        <w:t>лан урока по  всемирной истории</w:t>
      </w:r>
    </w:p>
    <w:p w:rsidR="00A055A8" w:rsidRPr="002F29E1" w:rsidRDefault="00A055A8" w:rsidP="002F29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A055A8" w:rsidRPr="002F29E1" w:rsidTr="002F29E1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Раздел долгосрочного плана: </w:t>
            </w:r>
            <w:r w:rsidRPr="002F29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5.2,12.А 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Жизнь древних людей </w:t>
            </w:r>
          </w:p>
          <w:p w:rsidR="00766FA5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Школа: КГУ  «Благовещенская  </w:t>
            </w:r>
          </w:p>
          <w:p w:rsidR="00A055A8" w:rsidRPr="002F29E1" w:rsidRDefault="00766FA5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A055A8" w:rsidRPr="002F29E1"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школа – ясли - сад»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Жамбылский район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Северо-Казахстанская область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ФИО учителя: Абрашкин Дмитрий Дмитриевич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6A1D32"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Класс: </w:t>
            </w:r>
            <w:r w:rsidRPr="002F29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A055A8" w:rsidRPr="002F29E1" w:rsidTr="002F29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Почему стены пещеры Ласко были разрисованы древними людьми.</w:t>
            </w:r>
          </w:p>
        </w:tc>
      </w:tr>
      <w:tr w:rsidR="00A055A8" w:rsidRPr="002F29E1" w:rsidTr="002F29E1">
        <w:trPr>
          <w:trHeight w:val="1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5212 Знать древние, религиозные,верования тотемизм,анимизм,фетишизм,магия.</w:t>
            </w:r>
          </w:p>
        </w:tc>
      </w:tr>
      <w:tr w:rsidR="00A055A8" w:rsidRPr="002F29E1" w:rsidTr="002F29E1">
        <w:trPr>
          <w:trHeight w:val="6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всех: </w:t>
            </w:r>
            <w:r w:rsidRPr="002F29E1">
              <w:rPr>
                <w:rFonts w:ascii="Times New Roman" w:hAnsi="Times New Roman"/>
                <w:sz w:val="24"/>
                <w:szCs w:val="24"/>
              </w:rPr>
              <w:t>знать и понимать древние религиозные верования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. Описать археологические памятники.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Для большинства: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определять ключевые понятия</w:t>
            </w:r>
            <w:r w:rsidRPr="002F29E1">
              <w:rPr>
                <w:rFonts w:ascii="Times New Roman" w:hAnsi="Times New Roman"/>
                <w:sz w:val="24"/>
                <w:szCs w:val="24"/>
              </w:rPr>
              <w:t>: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тотемизм, анимизм, магия, фетишизм. Обьяснять связь с религиозным мировозрением через археологические памятники первобытных людей.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</w:rPr>
              <w:t>Для некоторых</w:t>
            </w:r>
            <w:r w:rsidRPr="002F29E1">
              <w:rPr>
                <w:rFonts w:ascii="Times New Roman" w:hAnsi="Times New Roman"/>
                <w:sz w:val="24"/>
                <w:szCs w:val="24"/>
              </w:rPr>
              <w:t>: демонстрировать полученные знания в творческой форме. Указывают на причины появления художников в родовой общине, дают характеристику археологическим памятникам.</w:t>
            </w:r>
          </w:p>
        </w:tc>
      </w:tr>
      <w:tr w:rsidR="00A055A8" w:rsidRPr="002F29E1" w:rsidTr="002F29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 xml:space="preserve">Знает о религиозных верованиях древних людей. 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>Объясняет мировоззрения древних людей через описания археологических памятников пещеры Ласко.</w:t>
            </w:r>
          </w:p>
        </w:tc>
      </w:tr>
      <w:tr w:rsidR="00A055A8" w:rsidRPr="002F29E1" w:rsidTr="002F29E1">
        <w:trPr>
          <w:trHeight w:val="10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Учащиеся смогут в речи использовать понятия: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пещера,наскальные рисунки,тотемизм, анимизм, фетешизм, магия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Навыки: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умение работы в группах формирования языковой грамотности говорения, письма.</w:t>
            </w:r>
          </w:p>
        </w:tc>
      </w:tr>
      <w:tr w:rsidR="00A055A8" w:rsidRPr="002F29E1" w:rsidTr="002F29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 xml:space="preserve">Идеи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«Мәңгілік ел»: стремление к историческому единству, воспитание казахстанского патриотизма. 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Развитие коммуникативных навыков, творческое и критическое мышление, ответственность. Уважительного отношения к культуре, труду.</w:t>
            </w:r>
          </w:p>
        </w:tc>
      </w:tr>
      <w:tr w:rsidR="00A055A8" w:rsidRPr="002F29E1" w:rsidTr="002F29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Межпредметные связи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>История Казахстана – религиозные верования, география – работа с картой, изо – понятия картина, живопись.</w:t>
            </w:r>
          </w:p>
        </w:tc>
      </w:tr>
      <w:tr w:rsidR="00A055A8" w:rsidRPr="002F29E1" w:rsidTr="002F29E1">
        <w:trPr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>Учащиеся знают о наскальной живописи древних из уроков изо. Знают о жизни древних людей из уроков истории Казахстана.</w:t>
            </w:r>
          </w:p>
        </w:tc>
      </w:tr>
    </w:tbl>
    <w:p w:rsidR="00A311FA" w:rsidRPr="002F29E1" w:rsidRDefault="00A311FA" w:rsidP="002F29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9E1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6520"/>
        <w:gridCol w:w="992"/>
      </w:tblGrid>
      <w:tr w:rsidR="00D20C0C" w:rsidRPr="002F29E1" w:rsidTr="002F29E1">
        <w:tc>
          <w:tcPr>
            <w:tcW w:w="2235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520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92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D20C0C" w:rsidRPr="002F29E1" w:rsidTr="002F29E1">
        <w:tc>
          <w:tcPr>
            <w:tcW w:w="2235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Психологический настрой: </w:t>
            </w:r>
          </w:p>
          <w:p w:rsidR="00D37118" w:rsidRPr="002F29E1" w:rsidRDefault="00D37118" w:rsidP="002F29E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2F29E1">
              <w:rPr>
                <w:b/>
                <w:bCs/>
              </w:rPr>
              <w:t>Приветствие “Здравствуйте!”</w:t>
            </w:r>
            <w:r w:rsidRPr="002F29E1">
              <w:t> Учащиеся поочередно касаются одноименных пальцев рук своего соседа, начиная с больших пальцев и говорят:</w:t>
            </w:r>
            <w:r w:rsidRPr="002F29E1">
              <w:rPr>
                <w:lang w:val="kk-KZ"/>
              </w:rPr>
              <w:t xml:space="preserve"> 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желаю (соприкасаются большими пальцами);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успеха (указательными);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большого (средними);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во всём (безымянными);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и везде (мизинцами);</w:t>
            </w:r>
          </w:p>
          <w:p w:rsidR="00D37118" w:rsidRPr="002F29E1" w:rsidRDefault="00D37118" w:rsidP="002F29E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2F29E1">
              <w:t>Здравствуйте! (прикосновение всей ладонью)</w:t>
            </w:r>
          </w:p>
          <w:p w:rsidR="00CE2F06" w:rsidRPr="002F29E1" w:rsidRDefault="00D37118" w:rsidP="002F29E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2F29E1">
              <w:rPr>
                <w:u w:val="single"/>
                <w:lang w:val="kk-KZ"/>
              </w:rPr>
              <w:lastRenderedPageBreak/>
              <w:t>Актуализация опорных знаний</w:t>
            </w:r>
            <w:r w:rsidRPr="002F29E1">
              <w:rPr>
                <w:lang w:val="kk-KZ"/>
              </w:rPr>
              <w:t xml:space="preserve"> </w:t>
            </w:r>
            <w:r w:rsidR="003025B8" w:rsidRPr="002F29E1">
              <w:rPr>
                <w:lang w:val="kk-KZ"/>
              </w:rPr>
              <w:t>прем( жокей и лошадь) Класс делиться на две группы (Вопрос ответ) .Найти пару?</w:t>
            </w:r>
          </w:p>
          <w:p w:rsidR="00CE2F06" w:rsidRPr="002F29E1" w:rsidRDefault="00141C74" w:rsidP="002F29E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2F29E1">
              <w:rPr>
                <w:lang w:val="kk-KZ"/>
              </w:rPr>
              <w:t>Устная</w:t>
            </w:r>
            <w:r w:rsidR="009A5608" w:rsidRPr="002F29E1">
              <w:rPr>
                <w:lang w:val="kk-KZ"/>
              </w:rPr>
              <w:t>.</w:t>
            </w:r>
            <w:r w:rsidR="00871DA3" w:rsidRPr="002F29E1">
              <w:rPr>
                <w:lang w:val="kk-KZ"/>
              </w:rPr>
              <w:t xml:space="preserve"> </w:t>
            </w:r>
            <w:r w:rsidR="009A5608" w:rsidRPr="002F29E1">
              <w:rPr>
                <w:lang w:val="kk-KZ"/>
              </w:rPr>
              <w:t>(работа с учебником). Давайте посмотрим что такое анимизм, фетишизм,</w:t>
            </w:r>
            <w:r w:rsidR="00CE2F06" w:rsidRPr="002F29E1">
              <w:rPr>
                <w:lang w:val="kk-KZ"/>
              </w:rPr>
              <w:t xml:space="preserve"> магия, т</w:t>
            </w:r>
            <w:r w:rsidR="009A5608" w:rsidRPr="002F29E1">
              <w:rPr>
                <w:lang w:val="kk-KZ"/>
              </w:rPr>
              <w:t xml:space="preserve">отемизм. </w:t>
            </w:r>
          </w:p>
          <w:p w:rsidR="009A5608" w:rsidRPr="002F29E1" w:rsidRDefault="009A5608" w:rsidP="002F29E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2F29E1">
              <w:rPr>
                <w:lang w:val="kk-KZ"/>
              </w:rPr>
              <w:t>О</w:t>
            </w:r>
            <w:r w:rsidR="00CE2F06" w:rsidRPr="002F29E1">
              <w:rPr>
                <w:lang w:val="kk-KZ"/>
              </w:rPr>
              <w:t xml:space="preserve"> </w:t>
            </w:r>
            <w:r w:rsidRPr="002F29E1">
              <w:rPr>
                <w:lang w:val="kk-KZ"/>
              </w:rPr>
              <w:t>чем говорят рисунки пещеры Ласко</w:t>
            </w:r>
            <w:r w:rsidR="00CE2F06" w:rsidRPr="002F29E1">
              <w:rPr>
                <w:lang w:val="kk-KZ"/>
              </w:rPr>
              <w:t>?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6"/>
              <w:gridCol w:w="3106"/>
            </w:tblGrid>
            <w:tr w:rsidR="009A5608" w:rsidRPr="002F29E1" w:rsidTr="009A5608">
              <w:tc>
                <w:tcPr>
                  <w:tcW w:w="3106" w:type="dxa"/>
                </w:tcPr>
                <w:p w:rsidR="009A5608" w:rsidRPr="002F29E1" w:rsidRDefault="009A5608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106" w:type="dxa"/>
                </w:tcPr>
                <w:p w:rsidR="009A5608" w:rsidRPr="002F29E1" w:rsidRDefault="00CE2F06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>де</w:t>
                  </w:r>
                  <w:r w:rsidR="009A5608" w:rsidRPr="002F29E1">
                    <w:rPr>
                      <w:lang w:val="kk-KZ"/>
                    </w:rPr>
                    <w:t>скрипт</w:t>
                  </w:r>
                  <w:r w:rsidRPr="002F29E1">
                    <w:rPr>
                      <w:lang w:val="kk-KZ"/>
                    </w:rPr>
                    <w:t>о</w:t>
                  </w:r>
                  <w:r w:rsidR="009A5608" w:rsidRPr="002F29E1">
                    <w:rPr>
                      <w:lang w:val="kk-KZ"/>
                    </w:rPr>
                    <w:t>р</w:t>
                  </w:r>
                </w:p>
              </w:tc>
            </w:tr>
            <w:tr w:rsidR="009A5608" w:rsidRPr="002F29E1" w:rsidTr="009A5608">
              <w:tc>
                <w:tcPr>
                  <w:tcW w:w="3106" w:type="dxa"/>
                </w:tcPr>
                <w:p w:rsidR="009A5608" w:rsidRPr="002F29E1" w:rsidRDefault="009A5608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>Дают определения понятиям</w:t>
                  </w:r>
                </w:p>
              </w:tc>
              <w:tc>
                <w:tcPr>
                  <w:tcW w:w="3106" w:type="dxa"/>
                </w:tcPr>
                <w:p w:rsidR="00650825" w:rsidRPr="002F29E1" w:rsidRDefault="00650825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>1.</w:t>
                  </w:r>
                  <w:r w:rsidR="009A5608" w:rsidRPr="002F29E1">
                    <w:rPr>
                      <w:lang w:val="kk-KZ"/>
                    </w:rPr>
                    <w:t>Находят в тексте</w:t>
                  </w:r>
                  <w:r w:rsidRPr="002F29E1">
                    <w:rPr>
                      <w:lang w:val="kk-KZ"/>
                    </w:rPr>
                    <w:t xml:space="preserve"> и дают определение понятию</w:t>
                  </w:r>
                  <w:r w:rsidR="009A5608" w:rsidRPr="002F29E1">
                    <w:rPr>
                      <w:lang w:val="kk-KZ"/>
                    </w:rPr>
                    <w:t xml:space="preserve"> фетишизм,</w:t>
                  </w:r>
                  <w:r w:rsidR="00627972" w:rsidRPr="002F29E1">
                    <w:rPr>
                      <w:lang w:val="kk-KZ"/>
                    </w:rPr>
                    <w:t xml:space="preserve"> </w:t>
                  </w:r>
                </w:p>
                <w:p w:rsidR="00650825" w:rsidRPr="002F29E1" w:rsidRDefault="00650825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 xml:space="preserve">2. Находят в тексте и дают определение понятию </w:t>
                  </w:r>
                  <w:r w:rsidR="009A5608" w:rsidRPr="002F29E1">
                    <w:rPr>
                      <w:lang w:val="kk-KZ"/>
                    </w:rPr>
                    <w:t>анимизм,</w:t>
                  </w:r>
                </w:p>
                <w:p w:rsidR="009A5608" w:rsidRPr="002F29E1" w:rsidRDefault="00650825" w:rsidP="002F29E1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kk-KZ"/>
                    </w:rPr>
                  </w:pPr>
                  <w:r w:rsidRPr="002F29E1">
                    <w:rPr>
                      <w:lang w:val="kk-KZ"/>
                    </w:rPr>
                    <w:t xml:space="preserve">3.Находят в тексте и дают определение понятию </w:t>
                  </w:r>
                  <w:r w:rsidR="009A5608" w:rsidRPr="002F29E1">
                    <w:rPr>
                      <w:lang w:val="kk-KZ"/>
                    </w:rPr>
                    <w:t>магия,</w:t>
                  </w:r>
                  <w:r w:rsidR="00627972" w:rsidRPr="002F29E1">
                    <w:rPr>
                      <w:lang w:val="kk-KZ"/>
                    </w:rPr>
                    <w:t xml:space="preserve"> </w:t>
                  </w:r>
                  <w:r w:rsidRPr="002F29E1">
                    <w:rPr>
                      <w:lang w:val="kk-KZ"/>
                    </w:rPr>
                    <w:t>4.Находят в тексте и дают определение понятию т</w:t>
                  </w:r>
                  <w:r w:rsidR="009A5608" w:rsidRPr="002F29E1">
                    <w:rPr>
                      <w:lang w:val="kk-KZ"/>
                    </w:rPr>
                    <w:t>отемизм.</w:t>
                  </w:r>
                </w:p>
              </w:tc>
            </w:tr>
          </w:tbl>
          <w:p w:rsidR="00D37118" w:rsidRPr="002F29E1" w:rsidRDefault="00D37118" w:rsidP="002F29E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№1 </w:t>
            </w: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0C0C" w:rsidRPr="002F29E1" w:rsidRDefault="00D20C0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Слайд №2</w:t>
            </w:r>
          </w:p>
        </w:tc>
      </w:tr>
      <w:tr w:rsidR="00D20C0C" w:rsidRPr="00AB38BC" w:rsidTr="002F29E1">
        <w:trPr>
          <w:trHeight w:val="2691"/>
        </w:trPr>
        <w:tc>
          <w:tcPr>
            <w:tcW w:w="2235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Середина урока </w:t>
            </w:r>
          </w:p>
          <w:p w:rsidR="00321766" w:rsidRPr="002F29E1" w:rsidRDefault="003217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  <w:r w:rsidR="00A055A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520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ПСМ: Просмот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р видеоролика для целеполагания.</w:t>
            </w:r>
          </w:p>
          <w:p w:rsidR="00321766" w:rsidRPr="002F29E1" w:rsidRDefault="003217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Учитель: О чем пойдет речь на сегодняшнем уроке? </w:t>
            </w:r>
          </w:p>
          <w:p w:rsidR="00D37118" w:rsidRPr="002F29E1" w:rsidRDefault="003217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Формативное оценивание через устную обратную связь учителя. </w:t>
            </w: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Деление на группы с помощью приема «</w:t>
            </w:r>
            <w:r w:rsidR="00871DA3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Конфеты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№1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: </w:t>
            </w:r>
            <w:r w:rsidR="001D3DAD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прием работа с ил</w:t>
            </w:r>
            <w:r w:rsidR="00CE2F0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л</w:t>
            </w:r>
            <w:r w:rsidR="001D3DAD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юстрацией 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</w:t>
            </w:r>
            <w:r w:rsidR="00D628FA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Рисунки</w:t>
            </w:r>
            <w:r w:rsidR="004B0AB0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628FA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пещеры Ласко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»</w:t>
            </w:r>
            <w:r w:rsidR="006A1D3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(Рис.1- 4)</w:t>
            </w:r>
          </w:p>
          <w:p w:rsidR="00D37118" w:rsidRPr="002F29E1" w:rsidRDefault="00FB3767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157480</wp:posOffset>
                  </wp:positionV>
                  <wp:extent cx="1228725" cy="888445"/>
                  <wp:effectExtent l="1905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8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D3711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Определите,</w:t>
            </w:r>
            <w:r w:rsidR="00CE2F06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 </w:t>
            </w:r>
            <w:r w:rsidR="00997CE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чем</w:t>
            </w:r>
            <w:r w:rsidR="00CE2F06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7CE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говорят</w:t>
            </w:r>
            <w:r w:rsidR="00CE2F06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7CE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рисунки пещеры Л</w:t>
            </w:r>
            <w:r w:rsidR="004B0AB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97CE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ско</w:t>
            </w:r>
            <w:r w:rsidR="00D3711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5A05F6" w:rsidRPr="002F29E1" w:rsidRDefault="00861571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39371</wp:posOffset>
                  </wp:positionV>
                  <wp:extent cx="1171575" cy="800100"/>
                  <wp:effectExtent l="19050" t="0" r="9525" b="0"/>
                  <wp:wrapNone/>
                  <wp:docPr id="8" name="Рисунок 7" descr="raspylenie">
                    <a:hlinkClick xmlns:a="http://schemas.openxmlformats.org/drawingml/2006/main" r:id="rId7" tgtFrame="&quot;_self&quot;" tooltip="&quot;raspylenie by Ozerochad, on Flickr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raspylenie">
                            <a:hlinkClick r:id="rId7" tgtFrame="&quot;_self&quot;" tooltip="&quot;raspylenie by Ozerochad, on Flickr&quot;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2992755</wp:posOffset>
                  </wp:positionH>
                  <wp:positionV relativeFrom="paragraph">
                    <wp:posOffset>38735</wp:posOffset>
                  </wp:positionV>
                  <wp:extent cx="876300" cy="1346835"/>
                  <wp:effectExtent l="19050" t="0" r="0" b="0"/>
                  <wp:wrapNone/>
                  <wp:docPr id="12" name="Рисунок 6" descr="китайская лошадь">
                    <a:hlinkClick xmlns:a="http://schemas.openxmlformats.org/drawingml/2006/main" r:id="rId9" tgtFrame="&quot;_self&quot;" tooltip="&quot;китайская лошадь by Ozerochad, on Flickr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китайская лошадь">
                            <a:hlinkClick r:id="rId9" tgtFrame="&quot;_self&quot;" tooltip="&quot;китайская лошадь by Ozerochad, on Flickr&quot;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05F6" w:rsidRPr="002F29E1" w:rsidRDefault="005A05F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5F6" w:rsidRPr="002F29E1" w:rsidRDefault="005A05F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5F6" w:rsidRPr="002F29E1" w:rsidRDefault="005A05F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1D32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Рис.1                                 Рис.2</w:t>
            </w:r>
          </w:p>
          <w:p w:rsidR="00650825" w:rsidRPr="002F29E1" w:rsidRDefault="00D64487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77470</wp:posOffset>
                  </wp:positionV>
                  <wp:extent cx="1272540" cy="790575"/>
                  <wp:effectExtent l="19050" t="0" r="3810" b="0"/>
                  <wp:wrapNone/>
                  <wp:docPr id="11" name="Объект 4" descr="0_739bf_5f91c2c5_XL">
                    <a:hlinkClick xmlns:a="http://schemas.openxmlformats.org/drawingml/2006/main" r:id="rId11" tgtFrame="&quot;_self&quot;" tooltip="&quot;0_739bf_5f91c2c5_XL by Ozerochad, on Flickr&quot;"/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 descr="0_739bf_5f91c2c5_XL">
                            <a:hlinkClick r:id="rId11" tgtFrame="&quot;_self&quot;" tooltip="&quot;0_739bf_5f91c2c5_XL by Ozerochad, on Flickr&quot;"/>
                          </pic:cNvPr>
                          <pic:cNvPicPr>
                            <a:picLocks noGrp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825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</w:p>
          <w:p w:rsidR="006A1D32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Рис.3</w:t>
            </w:r>
          </w:p>
          <w:p w:rsidR="00650825" w:rsidRPr="002F29E1" w:rsidRDefault="00650825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0825" w:rsidRPr="002F29E1" w:rsidRDefault="00650825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0825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Рис.4</w:t>
            </w:r>
          </w:p>
          <w:p w:rsidR="0067099F" w:rsidRPr="002F29E1" w:rsidRDefault="0067099F" w:rsidP="002F29E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Таблица 1.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7"/>
              <w:gridCol w:w="3902"/>
            </w:tblGrid>
            <w:tr w:rsidR="00D20C0C" w:rsidRPr="002F29E1" w:rsidTr="0080032F">
              <w:tc>
                <w:tcPr>
                  <w:tcW w:w="2417" w:type="dxa"/>
                </w:tcPr>
                <w:p w:rsidR="00D37118" w:rsidRPr="002F29E1" w:rsidRDefault="00D37118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Критерии оценивания </w:t>
                  </w:r>
                </w:p>
              </w:tc>
              <w:tc>
                <w:tcPr>
                  <w:tcW w:w="3902" w:type="dxa"/>
                </w:tcPr>
                <w:p w:rsidR="00D37118" w:rsidRPr="002F29E1" w:rsidRDefault="00D37118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D20C0C" w:rsidRPr="002F29E1" w:rsidTr="0080032F">
              <w:tc>
                <w:tcPr>
                  <w:tcW w:w="2417" w:type="dxa"/>
                  <w:vMerge w:val="restart"/>
                </w:tcPr>
                <w:p w:rsidR="00D37118" w:rsidRPr="002F29E1" w:rsidRDefault="00CE2F06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Описывает рисунки</w:t>
                  </w:r>
                </w:p>
              </w:tc>
              <w:tc>
                <w:tcPr>
                  <w:tcW w:w="3902" w:type="dxa"/>
                </w:tcPr>
                <w:p w:rsidR="00D37118" w:rsidRPr="002F29E1" w:rsidRDefault="00D37118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  <w:r w:rsidR="00745721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FD484F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</w:t>
                  </w:r>
                  <w:r w:rsidR="00CE2F0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ыбирает изображение и описывае</w:t>
                  </w:r>
                  <w:r w:rsidR="00A0581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его.</w:t>
                  </w:r>
                </w:p>
              </w:tc>
            </w:tr>
            <w:tr w:rsidR="00D20C0C" w:rsidRPr="002F29E1" w:rsidTr="0080032F">
              <w:tc>
                <w:tcPr>
                  <w:tcW w:w="2417" w:type="dxa"/>
                  <w:vMerge/>
                </w:tcPr>
                <w:p w:rsidR="00D37118" w:rsidRPr="002F29E1" w:rsidRDefault="00D37118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</w:tcPr>
                <w:p w:rsidR="00D37118" w:rsidRPr="002F29E1" w:rsidRDefault="001D3DA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2.Определяе</w:t>
                  </w:r>
                  <w:r w:rsidR="00D37118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периоды, к которым относятся предметы</w:t>
                  </w:r>
                </w:p>
              </w:tc>
            </w:tr>
            <w:tr w:rsidR="00D20C0C" w:rsidRPr="002F29E1" w:rsidTr="00FD484F">
              <w:trPr>
                <w:trHeight w:val="450"/>
              </w:trPr>
              <w:tc>
                <w:tcPr>
                  <w:tcW w:w="2417" w:type="dxa"/>
                  <w:vMerge/>
                </w:tcPr>
                <w:p w:rsidR="00D37118" w:rsidRPr="002F29E1" w:rsidRDefault="00D37118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02" w:type="dxa"/>
                </w:tcPr>
                <w:p w:rsidR="00D37118" w:rsidRPr="002F29E1" w:rsidRDefault="00745721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</w:t>
                  </w:r>
                  <w:r w:rsidR="00CE2F0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Дает название рисункам</w:t>
                  </w:r>
                </w:p>
              </w:tc>
            </w:tr>
          </w:tbl>
          <w:p w:rsidR="00D37118" w:rsidRPr="002F29E1" w:rsidRDefault="00FD484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(ФО) </w:t>
            </w:r>
            <w:r w:rsidR="00D3711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 групп. Прием «Светофор»</w:t>
            </w:r>
            <w:r w:rsidR="006A1D3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(Рис.5)</w:t>
            </w:r>
          </w:p>
          <w:p w:rsidR="00D37118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76115" cy="1094740"/>
                  <wp:effectExtent l="0" t="0" r="635" b="0"/>
                  <wp:docPr id="19" name="Рисунок 19" descr="https://fs01.infourok.ru/images/doc/65/79813/640/img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infourok.ru/images/doc/65/79813/640/img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50" t="23334" r="5781" b="6249"/>
                          <a:stretch/>
                        </pic:blipFill>
                        <pic:spPr bwMode="auto">
                          <a:xfrm>
                            <a:off x="0" y="0"/>
                            <a:ext cx="482587" cy="110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A1D32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Рис.5</w:t>
            </w: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Физминутка</w:t>
            </w:r>
          </w:p>
          <w:p w:rsidR="007D207D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Прием «Исследовательский фартук»: </w:t>
            </w:r>
            <w:r w:rsidR="006A1D3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(Рис.6)</w:t>
            </w:r>
          </w:p>
          <w:p w:rsidR="00D37118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№2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E2F06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D3711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з текста учебника учащиеся собирают основные понятия, даты</w:t>
            </w:r>
            <w:r w:rsidR="001D3DAD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 «</w:t>
            </w:r>
            <w:r w:rsidR="00CE2F06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Рисунки пещеры Ласко</w:t>
            </w:r>
            <w:r w:rsidR="001D3DAD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443F2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называют их значение, складывают </w:t>
            </w:r>
            <w:r w:rsidR="00D37118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карманы фартука. </w:t>
            </w:r>
          </w:p>
          <w:p w:rsidR="005A05F6" w:rsidRPr="002F29E1" w:rsidRDefault="00AB38BC" w:rsidP="002F29E1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left:0;text-align:left;margin-left:71.7pt;margin-top:113.3pt;width:61.5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KrqgIAALcFAAAOAAAAZHJzL2Uyb0RvYy54bWysVM1OGzEQvlfqO1i+l01CIDRig1IQVSUE&#10;qKHi7HhtYuH1uLaT3fTGva/Qd+ihh976CuGNOvZuQvi5UPWyO/Z8M5755ufwqC41WQjnFZicdnc6&#10;lAjDoVDmJqdfrk7fHVDiAzMF02BETpfC06PR2zeHlR2KHsxAF8IRdGL8sLI5nYVgh1nm+UyUzO+A&#10;FQaVElzJAh7dTVY4VqH3Ume9Tmc/q8AV1gEX3uPtSaOko+RfSsHDhZReBKJzirGF9HXpO43fbHTI&#10;hjeO2ZnibRjsH6IomTL46MbVCQuMzJ165qpU3IEHGXY4lBlIqbhIOWA23c6TbCYzZkXKBcnxdkOT&#10;/39u+fni0hFV5HRAiWEllmj1Y/Vz9Wv1Z/X7/u7+OxlEjirrhwidWASH+gPUWOv1vcfLmHotXRn/&#10;mBRBPbK93DAs6kA4Xg4Oup091HBU7Xb7u7296CV7MLbOh48CShKFnDosYOKVLc58aKBrSHzLg1bF&#10;qdI6HWLTiGPtyIJhuXVIIaLzRyhtSJXT/V0M45mH6HpjP9WM37bhbXlAf9pES5Haqw0rEtQQkaSw&#10;1CJitPksJNKb+HghRsa5MJs4EzqiJGb0GsMW/xDVa4ybPNAivQwmbIxLZcA1LD2mtrhdUysbPNZw&#10;K+8ohnpat40zhWKJfeOgmT5v+alCos+YD5fM4bhhQ+AKCRf4kRqwOtBKlMzAfXvpPuJxClBLSYXj&#10;m1P/dc6coER/Mjgf77v9fpz3dOjvDXp4cNua6bbGzMtjwJbp4rKyPIkRH/RalA7Ka9w04/gqqpjh&#10;+HZOw1o8Ds1SwU3FxXicQDjhloUzM7E8uo70xga7qq+Zs22DB5yMc1gPOhs+6fMGGy0NjOcBpEpD&#10;EAluWG2Jx+2QxqjdZHH9bJ8T6mHfjv4CAAD//wMAUEsDBBQABgAIAAAAIQCs3rzq3QAAAAsBAAAP&#10;AAAAZHJzL2Rvd25yZXYueG1sTI9BT8MwDIXvSPyHyEjcWLoyla5rOgEaXDhtIM5ekyURTVIlWVf+&#10;PeYEJ/vZT8+f2+3sBjapmGzwApaLApjyfZDWawEf7y93NbCU0UscglcCvlWCbXd91WIjw8Xv1XTI&#10;mlGITw0KMDmPDeepN8phWoRRedqdQnSYSUbNZcQLhbuBl0VRcYfW0wWDo3o2qv86nJ2A3ZNe677G&#10;aHa1tHaaP09v+lWI25v5cQMsqzn/meEXn9ChI6ZjOHuZ2EB6db8iq4CyrCpg5KBKkyM1D9USeNfy&#10;/z90PwAAAP//AwBQSwECLQAUAAYACAAAACEAtoM4kv4AAADhAQAAEwAAAAAAAAAAAAAAAAAAAAAA&#10;W0NvbnRlbnRfVHlwZXNdLnhtbFBLAQItABQABgAIAAAAIQA4/SH/1gAAAJQBAAALAAAAAAAAAAAA&#10;AAAAAC8BAABfcmVscy8ucmVsc1BLAQItABQABgAIAAAAIQCA59KrqgIAALcFAAAOAAAAAAAAAAAA&#10;AAAAAC4CAABkcnMvZTJvRG9jLnhtbFBLAQItABQABgAIAAAAIQCs3rzq3QAAAAsBAAAPAAAAAAAA&#10;AAAAAAAAAAQFAABkcnMvZG93bnJldi54bWxQSwUGAAAAAAQABADzAAAADgYAAAAA&#10;" fillcolor="white [3201]" strokeweight=".5pt">
                  <v:textbox style="mso-next-textbox:#Надпись 7">
                    <w:txbxContent>
                      <w:p w:rsidR="005A05F6" w:rsidRPr="005A05F6" w:rsidRDefault="005A05F6">
                        <w:pPr>
                          <w:rPr>
                            <w:b/>
                          </w:rPr>
                        </w:pPr>
                        <w:r w:rsidRPr="005A05F6">
                          <w:rPr>
                            <w:b/>
                          </w:rPr>
                          <w:t>ПОНЯТИЯ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Надпись 6" o:spid="_x0000_s1027" type="#_x0000_t202" style="position:absolute;left:0;text-align:left;margin-left:71.7pt;margin-top:76.55pt;width:61.5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jNrAIAAL4FAAAOAAAAZHJzL2Uyb0RvYy54bWysVM1uEzEQviPxDpbvdJPQNCXqpgqtipCq&#10;tqJFPTteu1nV9hjbyW64cecVeAcOHLjxCukbMfZutunPpYjL7tjzzXjmm5+Dw1orshTOl2By2t/p&#10;USIMh6I0Nzn9fHXyZp8SH5gpmAIjcroSnh5OXr86qOxYDGAOqhCOoBPjx5XN6TwEO84yz+dCM78D&#10;VhhUSnCaBTy6m6xwrELvWmWDXm8vq8AV1gEX3uPtcaOkk+RfSsHDuZReBKJyirGF9HXpO4vfbHLA&#10;xjeO2XnJ2zDYP0ShWWnw0c7VMQuMLFz5xJUuuQMPMuxw0BlIWXKRcsBs+r1H2VzOmRUpFyTH244m&#10;///c8rPlhSNlkdM9SgzTWKL1j/XP9a/1n/Xvu29338le5KiyfozQS4vgUL+HGmu9ufd4GVOvpdPx&#10;j0kR1CPbq45hUQfC8XK03+8NUcNRNRiO+qNh9JLdG1vnwwcBmkQhpw4LmHhly1MfGugGEt/yoMri&#10;pFQqHWLTiCPlyJJhuVVIIaLzByhlSIXZvsUwnniIrjv7mWL8tg1vywP6UyZaitRebViRoIaIJIWV&#10;EhGjzCchkd7ExzMxMs6F6eJM6IiSmNFLDFv8fVQvMW7yQIv0MpjQGevSgGtYekhtcbuhVjZ4rOFW&#10;3lEM9axOfdX1yQyKFbaPg2YIveUnJfJ9yny4YA6nDvsCN0k4x49UgEWCVqJkDu7rc/cRj8OAWkoq&#10;nOKc+i8L5gQl6qPBMXnX392NY58Ou8PRAA9uWzPb1piFPgLsnD7uLMuTGPFBbUTpQF/jwpnGV1HF&#10;DMe3cxo24lFodgsuLC6m0wTCQbcsnJpLy6PryHLss6v6mjnb9nnAATmDzbyz8aN2b7DR0sB0EUCW&#10;aRYizw2rLf+4JNI0tQstbqHtc0Ldr93JXwAAAP//AwBQSwMEFAAGAAgAAAAhAOjJx5vdAAAACwEA&#10;AA8AAABkcnMvZG93bnJldi54bWxMj8FOwzAQRO9I/IO1SNyo06ZEaYhTASpcOFEQZzfe2haxHdlu&#10;Gv6e5URvO7Oj2bftdnYDmzAmG7yA5aIAhr4Pynot4PPj5a4GlrL0Sg7Bo4AfTLDtrq9a2ahw9u84&#10;7bNmVOJTIwWYnMeG89QbdDItwoiedscQncwko+YqyjOVu4GviqLiTlpPF4wc8dlg/70/OQG7J73R&#10;fS2j2dXK2mn+Or7pVyFub+bHB2AZ5/wfhj98QoeOmA7h5FViA+l1uaYoDfflEhglVlVFzoGcTVkB&#10;71p++UP3CwAA//8DAFBLAQItABQABgAIAAAAIQC2gziS/gAAAOEBAAATAAAAAAAAAAAAAAAAAAAA&#10;AABbQ29udGVudF9UeXBlc10ueG1sUEsBAi0AFAAGAAgAAAAhADj9If/WAAAAlAEAAAsAAAAAAAAA&#10;AAAAAAAALwEAAF9yZWxzLy5yZWxzUEsBAi0AFAAGAAgAAAAhAO6luM2sAgAAvgUAAA4AAAAAAAAA&#10;AAAAAAAALgIAAGRycy9lMm9Eb2MueG1sUEsBAi0AFAAGAAgAAAAhAOjJx5vdAAAACwEAAA8AAAAA&#10;AAAAAAAAAAAABgUAAGRycy9kb3ducmV2LnhtbFBLBQYAAAAABAAEAPMAAAAQBgAAAAA=&#10;" fillcolor="white [3201]" strokeweight=".5pt">
                  <v:textbox style="mso-next-textbox:#Надпись 6">
                    <w:txbxContent>
                      <w:p w:rsidR="005A05F6" w:rsidRPr="005A05F6" w:rsidRDefault="005A05F6" w:rsidP="005A05F6">
                        <w:pPr>
                          <w:jc w:val="center"/>
                          <w:rPr>
                            <w:b/>
                          </w:rPr>
                        </w:pPr>
                        <w:r w:rsidRPr="005A05F6">
                          <w:rPr>
                            <w:b/>
                          </w:rPr>
                          <w:t>ДАТЫ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Надпись 5" o:spid="_x0000_s1028" type="#_x0000_t202" style="position:absolute;left:0;text-align:left;margin-left:75.45pt;margin-top:39.8pt;width:47.25pt;height:22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4HirQIAAL4FAAAOAAAAZHJzL2Uyb0RvYy54bWysVL1u2zAQ3gv0HQjujWQ3TlIjcuAmSFEg&#10;SII6RWaaIm0hFI8laUvu1r2v0Hfo0KFbX8F5ox4pybGTLCm6SEfed38f7+74pC4VWQrrCtAZ7e2l&#10;lAjNIS/0LKOfb87fHFHiPNM5U6BFRlfC0ZPR61fHlRmKPsxB5cISdKLdsDIZnXtvhkni+FyUzO2B&#10;ERqVEmzJPB7tLMktq9B7qZJ+mh4kFdjcWODCObw9a5R0FP1LKbi/ktIJT1RGMTcfvzZ+p+GbjI7Z&#10;cGaZmRe8TYP9QxYlKzQG3bg6Y56RhS2euCoLbsGB9HscygSkLLiINWA1vfRRNZM5MyLWguQ4s6HJ&#10;/T+3/HJ5bUmRZ3RAiWYlPtH6x/rn+tf6z/r3/bf772QQOKqMGyJ0YhDs6/dQ41t39w4vQ+m1tGX4&#10;Y1EE9cj2asOwqD3heHmQpukhRuKo6h8NDgfxBZIHY2Od/yCgJEHIqMUHjLyy5YXzmAhCO0iI5UAV&#10;+XmhVDyEphGnypIlw+dWPqaIFjsopUmFibzF0E88BNcb+6li/C4UuesBT0oHSxHbq00rENQQESW/&#10;UiJglP4kJNIb+XgmR8a50Js8IzqgJFb0EsMW/5DVS4ybOtAiRgbtN8ZlocE2LO1Sm9911MoGjyRt&#10;1R1EX0/r2Ff9rk+mkK+wfSw0Q+gMPy+Q7wvm/DWzOHXYMbhJ/BV+pAJ8JGglSuZgvz53H/A4DKil&#10;pMIpzqj7smBWUKI+ahyTd739/TD28bA/OOzjwW5rptsavShPATunhzvL8CgGvFedKC2Ut7hwxiEq&#10;qpjmGDujvhNPfbNbcGFxMR5HEA66Yf5CTwwPrgPLoc9u6ltmTdvnHgfkErp5Z8NH7d5gg6WG8cKD&#10;LOIsBJ4bVlv+cUnEdm0XWthC2+eIeli7o78AAAD//wMAUEsDBBQABgAIAAAAIQCdoi593QAAAAoB&#10;AAAPAAAAZHJzL2Rvd25yZXYueG1sTI/BTsMwEETvSPyDtUjcqEOUhiSNUwEqXDhRUM9uvLUtYjuK&#10;3TT8PcsJjqN5mn3bbhc3sBmnaIMXcL/KgKHvg7JeC/j8eLmrgMUkvZJD8CjgGyNsu+urVjYqXPw7&#10;zvukGY342EgBJqWx4Tz2Bp2MqzCip+4UJicTxUlzNckLjbuB51lWcietpwtGjvhssP/an52A3ZOu&#10;dV/JyewqZe28HE5v+lWI25vlcQMs4ZL+YPjVJ3XoyOkYzl5FNlBeZzWhAh7qEhgBebEugB2pyYsS&#10;eNfy/y90PwAAAP//AwBQSwECLQAUAAYACAAAACEAtoM4kv4AAADhAQAAEwAAAAAAAAAAAAAAAAAA&#10;AAAAW0NvbnRlbnRfVHlwZXNdLnhtbFBLAQItABQABgAIAAAAIQA4/SH/1gAAAJQBAAALAAAAAAAA&#10;AAAAAAAAAC8BAABfcmVscy8ucmVsc1BLAQItABQABgAIAAAAIQA074HirQIAAL4FAAAOAAAAAAAA&#10;AAAAAAAAAC4CAABkcnMvZTJvRG9jLnhtbFBLAQItABQABgAIAAAAIQCdoi593QAAAAoBAAAPAAAA&#10;AAAAAAAAAAAAAAcFAABkcnMvZG93bnJldi54bWxQSwUGAAAAAAQABADzAAAAEQYAAAAA&#10;" fillcolor="white [3201]" strokeweight=".5pt">
                  <v:textbox style="mso-next-textbox:#Надпись 5">
                    <w:txbxContent>
                      <w:p w:rsidR="005A05F6" w:rsidRPr="005A05F6" w:rsidRDefault="005A05F6" w:rsidP="005A05F6">
                        <w:pPr>
                          <w:jc w:val="center"/>
                          <w:rPr>
                            <w:b/>
                          </w:rPr>
                        </w:pPr>
                        <w:r w:rsidRPr="005A05F6">
                          <w:rPr>
                            <w:b/>
                          </w:rPr>
                          <w:t>ТЕМА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AutoShape 3" o:spid="_x0000_s1029" alt="https://im0-tub-kz.yandex.net/i?id=152df84beb316d08a3e5129de10ab0b7&amp;n=33&amp;h=215&amp;w=215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="005A05F6"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4" name="Рисунок 4" descr="https://im0-tub-kz.yandex.net/i?id=152df84beb316d08a3e5129de10ab0b7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152df84beb316d08a3e5129de10ab0b7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D32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Рис.6</w:t>
            </w:r>
          </w:p>
          <w:p w:rsidR="0067099F" w:rsidRPr="002F29E1" w:rsidRDefault="0067099F" w:rsidP="002F29E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Таблица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4023"/>
            </w:tblGrid>
            <w:tr w:rsidR="00D20C0C" w:rsidRPr="002F29E1" w:rsidTr="0080032F">
              <w:tc>
                <w:tcPr>
                  <w:tcW w:w="2438" w:type="dxa"/>
                </w:tcPr>
                <w:p w:rsidR="00A17B15" w:rsidRPr="002F29E1" w:rsidRDefault="00A17B15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4023" w:type="dxa"/>
                </w:tcPr>
                <w:p w:rsidR="00A17B15" w:rsidRPr="002F29E1" w:rsidRDefault="00A17B15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D20C0C" w:rsidRPr="002F29E1" w:rsidTr="0080032F">
              <w:tc>
                <w:tcPr>
                  <w:tcW w:w="2438" w:type="dxa"/>
                  <w:vMerge w:val="restart"/>
                </w:tcPr>
                <w:p w:rsidR="00443F2F" w:rsidRPr="002F29E1" w:rsidRDefault="001D3DA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Выбирает и дает</w:t>
                  </w:r>
                  <w:r w:rsidR="00443F2F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значение понятий, хронологию</w:t>
                  </w:r>
                </w:p>
              </w:tc>
              <w:tc>
                <w:tcPr>
                  <w:tcW w:w="4023" w:type="dxa"/>
                </w:tcPr>
                <w:p w:rsidR="00443F2F" w:rsidRPr="002F29E1" w:rsidRDefault="001D3DA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 Выбирае</w:t>
                  </w:r>
                  <w:r w:rsidR="00443F2F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</w:t>
                  </w:r>
                  <w:r w:rsidR="004B0AB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основные понятия</w:t>
                  </w:r>
                </w:p>
              </w:tc>
            </w:tr>
            <w:tr w:rsidR="00D20C0C" w:rsidRPr="002F29E1" w:rsidTr="0080032F">
              <w:tc>
                <w:tcPr>
                  <w:tcW w:w="2438" w:type="dxa"/>
                  <w:vMerge/>
                </w:tcPr>
                <w:p w:rsidR="00443F2F" w:rsidRPr="002F29E1" w:rsidRDefault="00443F2F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23" w:type="dxa"/>
                </w:tcPr>
                <w:p w:rsidR="00443F2F" w:rsidRPr="002F29E1" w:rsidRDefault="001D3DA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4B0AB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="00CE2F0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Выбирае</w:t>
                  </w:r>
                  <w:r w:rsidR="004B0AB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основные даты</w:t>
                  </w:r>
                </w:p>
              </w:tc>
            </w:tr>
            <w:tr w:rsidR="00D20C0C" w:rsidRPr="002F29E1" w:rsidTr="00FB3767">
              <w:trPr>
                <w:trHeight w:val="286"/>
              </w:trPr>
              <w:tc>
                <w:tcPr>
                  <w:tcW w:w="2438" w:type="dxa"/>
                  <w:vMerge/>
                </w:tcPr>
                <w:p w:rsidR="00443F2F" w:rsidRPr="002F29E1" w:rsidRDefault="00443F2F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23" w:type="dxa"/>
                </w:tcPr>
                <w:p w:rsidR="00443F2F" w:rsidRPr="002F29E1" w:rsidRDefault="001D3DA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 Дае</w:t>
                  </w:r>
                  <w:r w:rsidR="00443F2F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значение понятий и дат</w:t>
                  </w:r>
                </w:p>
              </w:tc>
            </w:tr>
          </w:tbl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3FDD" w:rsidRPr="002F29E1" w:rsidRDefault="00443F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>Словесная оценка учителя</w:t>
            </w:r>
          </w:p>
          <w:p w:rsidR="00A055A8" w:rsidRPr="002F29E1" w:rsidRDefault="00A055A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255F94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Письмо из древности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633FDD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индивидуальной работы</w:t>
            </w: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№3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Изобразить </w:t>
            </w:r>
            <w:r w:rsidR="00255F94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рисунки и обьяснить их значение?</w:t>
            </w:r>
          </w:p>
          <w:p w:rsidR="0067099F" w:rsidRPr="002F29E1" w:rsidRDefault="0067099F" w:rsidP="002F29E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Таблица 3.</w:t>
            </w:r>
          </w:p>
          <w:tbl>
            <w:tblPr>
              <w:tblStyle w:val="TableGrid"/>
              <w:tblW w:w="6461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3699"/>
            </w:tblGrid>
            <w:tr w:rsidR="00D20C0C" w:rsidRPr="002F29E1" w:rsidTr="004B0AB0">
              <w:tc>
                <w:tcPr>
                  <w:tcW w:w="2762" w:type="dxa"/>
                </w:tcPr>
                <w:p w:rsidR="00D6018D" w:rsidRPr="002F29E1" w:rsidRDefault="00D6018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699" w:type="dxa"/>
                </w:tcPr>
                <w:p w:rsidR="00D6018D" w:rsidRPr="002F29E1" w:rsidRDefault="00D6018D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4B0AB0" w:rsidRPr="002F29E1" w:rsidTr="004B0AB0">
              <w:tc>
                <w:tcPr>
                  <w:tcW w:w="2762" w:type="dxa"/>
                  <w:vMerge w:val="restart"/>
                </w:tcPr>
                <w:p w:rsidR="004B0AB0" w:rsidRPr="002F29E1" w:rsidRDefault="004B0AB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Изображает рисунки по теме и представляет рассказ</w:t>
                  </w:r>
                </w:p>
              </w:tc>
              <w:tc>
                <w:tcPr>
                  <w:tcW w:w="3699" w:type="dxa"/>
                </w:tcPr>
                <w:p w:rsidR="004B0AB0" w:rsidRPr="002F29E1" w:rsidRDefault="004B0AB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1.Изображае</w:t>
                  </w:r>
                  <w:r w:rsidR="00CE2F0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рисунки</w:t>
                  </w:r>
                </w:p>
              </w:tc>
            </w:tr>
            <w:tr w:rsidR="004B0AB0" w:rsidRPr="002F29E1" w:rsidTr="004B0AB0">
              <w:tc>
                <w:tcPr>
                  <w:tcW w:w="2762" w:type="dxa"/>
                  <w:vMerge/>
                </w:tcPr>
                <w:p w:rsidR="004B0AB0" w:rsidRPr="002F29E1" w:rsidRDefault="004B0AB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99" w:type="dxa"/>
                </w:tcPr>
                <w:p w:rsidR="00CE2F06" w:rsidRPr="002F29E1" w:rsidRDefault="004B0AB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 Составляет рассказ</w:t>
                  </w:r>
                  <w:r w:rsidR="00CE2F0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, используя понятия: фетишизм,анимизм,магия,</w:t>
                  </w:r>
                </w:p>
                <w:p w:rsidR="004B0AB0" w:rsidRPr="002F29E1" w:rsidRDefault="00CE2F06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тотемизм.</w:t>
                  </w:r>
                </w:p>
              </w:tc>
            </w:tr>
            <w:tr w:rsidR="004B0AB0" w:rsidRPr="002F29E1" w:rsidTr="004B0AB0">
              <w:tc>
                <w:tcPr>
                  <w:tcW w:w="2762" w:type="dxa"/>
                  <w:vMerge/>
                </w:tcPr>
                <w:p w:rsidR="004B0AB0" w:rsidRPr="002F29E1" w:rsidRDefault="004B0AB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99" w:type="dxa"/>
                </w:tcPr>
                <w:p w:rsidR="004B0AB0" w:rsidRPr="002F29E1" w:rsidRDefault="009E6B93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  <w:r w:rsidR="004B0AB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.Презентует свою работу</w:t>
                  </w:r>
                </w:p>
              </w:tc>
            </w:tr>
          </w:tbl>
          <w:p w:rsidR="004B0AB0" w:rsidRPr="002F29E1" w:rsidRDefault="004B0AB0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(ФО) </w:t>
            </w:r>
            <w:r w:rsidR="00633FDD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Взаимооценивание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 групп. Прием «Светофор»</w:t>
            </w:r>
            <w:r w:rsidR="006A1D3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(Рис.5)</w:t>
            </w:r>
          </w:p>
          <w:p w:rsidR="004B0AB0" w:rsidRPr="002F29E1" w:rsidRDefault="004B0AB0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115" cy="1094740"/>
                  <wp:effectExtent l="0" t="0" r="635" b="0"/>
                  <wp:docPr id="17" name="Рисунок 17" descr="https://fs01.infourok.ru/images/doc/65/79813/640/img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infourok.ru/images/doc/65/79813/640/img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50" t="23334" r="5781" b="6249"/>
                          <a:stretch/>
                        </pic:blipFill>
                        <pic:spPr bwMode="auto">
                          <a:xfrm>
                            <a:off x="0" y="0"/>
                            <a:ext cx="482587" cy="110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0AB0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Рис.5</w:t>
            </w:r>
          </w:p>
          <w:p w:rsidR="00633FDD" w:rsidRPr="002F29E1" w:rsidRDefault="00633FD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Прием «Реклама» для работы в группах: </w:t>
            </w:r>
          </w:p>
          <w:p w:rsidR="000423EE" w:rsidRPr="002F29E1" w:rsidRDefault="00633FD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№4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Создайте </w:t>
            </w:r>
            <w:r w:rsidR="005E4F14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туристическую карту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1гр</w:t>
            </w:r>
            <w:r w:rsidR="0067099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«Пещера Ласко</w:t>
            </w:r>
            <w:r w:rsidR="004B0AB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F110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туристический рай</w:t>
            </w:r>
            <w:r w:rsidR="004B0AB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, 2гр-</w:t>
            </w:r>
            <w:r w:rsidR="004B0AB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67099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Пещера Ласко</w:t>
            </w:r>
            <w:r w:rsidR="00AF110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лучшее место на земле</w:t>
            </w:r>
            <w:r w:rsidR="004B0AB0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F110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423EE" w:rsidRPr="002F29E1" w:rsidRDefault="0067099F" w:rsidP="002F29E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Таблица 4.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3699"/>
            </w:tblGrid>
            <w:tr w:rsidR="00D20C0C" w:rsidRPr="002F29E1" w:rsidTr="0080032F">
              <w:tc>
                <w:tcPr>
                  <w:tcW w:w="2762" w:type="dxa"/>
                </w:tcPr>
                <w:p w:rsidR="00FF2000" w:rsidRPr="002F29E1" w:rsidRDefault="00FF200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699" w:type="dxa"/>
                </w:tcPr>
                <w:p w:rsidR="00FF2000" w:rsidRPr="002F29E1" w:rsidRDefault="00FF200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D20C0C" w:rsidRPr="002F29E1" w:rsidTr="0080032F">
              <w:tc>
                <w:tcPr>
                  <w:tcW w:w="2762" w:type="dxa"/>
                  <w:vMerge w:val="restart"/>
                </w:tcPr>
                <w:p w:rsidR="00FF2000" w:rsidRPr="002F29E1" w:rsidRDefault="00BC202F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Демонстрируе</w:t>
                  </w:r>
                  <w:r w:rsidR="00FF200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особенности 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пещеры Ласка в </w:t>
                  </w:r>
                  <w:r w:rsidR="00FF200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творческой форме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3699" w:type="dxa"/>
                </w:tcPr>
                <w:p w:rsidR="00FF2000" w:rsidRPr="002F29E1" w:rsidRDefault="00853846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 Правильно и</w:t>
                  </w:r>
                  <w:r w:rsidR="00BC202F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спользуе</w:t>
                  </w:r>
                  <w:r w:rsidR="00FF200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терминологию </w:t>
                  </w:r>
                </w:p>
              </w:tc>
            </w:tr>
            <w:tr w:rsidR="00D20C0C" w:rsidRPr="002F29E1" w:rsidTr="0080032F">
              <w:tc>
                <w:tcPr>
                  <w:tcW w:w="2762" w:type="dxa"/>
                  <w:vMerge/>
                </w:tcPr>
                <w:p w:rsidR="00FF2000" w:rsidRPr="002F29E1" w:rsidRDefault="00FF200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99" w:type="dxa"/>
                </w:tcPr>
                <w:p w:rsidR="00FF2000" w:rsidRPr="002F29E1" w:rsidRDefault="00BC202F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 Правильно называе</w:t>
                  </w:r>
                  <w:r w:rsidR="00FF200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особенности 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пещеры</w:t>
                  </w:r>
                </w:p>
              </w:tc>
            </w:tr>
            <w:tr w:rsidR="00D20C0C" w:rsidRPr="002F29E1" w:rsidTr="0080032F">
              <w:tc>
                <w:tcPr>
                  <w:tcW w:w="2762" w:type="dxa"/>
                  <w:vMerge/>
                </w:tcPr>
                <w:p w:rsidR="00FF2000" w:rsidRPr="002F29E1" w:rsidRDefault="00FF2000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99" w:type="dxa"/>
                </w:tcPr>
                <w:p w:rsidR="00FF2000" w:rsidRPr="002F29E1" w:rsidRDefault="00BC202F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 Демонстрируе</w:t>
                  </w:r>
                  <w:r w:rsidR="00FF2000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</w:t>
                  </w:r>
                  <w:r w:rsidR="00853846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работу в творческой форме</w:t>
                  </w:r>
                </w:p>
              </w:tc>
            </w:tr>
          </w:tbl>
          <w:p w:rsidR="00FF2000" w:rsidRPr="002F29E1" w:rsidRDefault="000423EE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 групп: «</w:t>
            </w:r>
            <w:r w:rsidR="00C50CE3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Присуди баллы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423EE" w:rsidRPr="002F29E1" w:rsidRDefault="00B90BF9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Группы по итогам работы присуждают друг друг баллы </w:t>
            </w:r>
          </w:p>
          <w:p w:rsidR="0014586C" w:rsidRPr="002F29E1" w:rsidRDefault="000423EE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Индивидуальная работа: </w:t>
            </w:r>
            <w:r w:rsidR="00BC202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0423EE" w:rsidRPr="002F29E1" w:rsidRDefault="0014586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Задание</w:t>
            </w:r>
            <w:r w:rsidR="00321766"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№5</w:t>
            </w:r>
            <w:r w:rsidRPr="002F29E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23EE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103B15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Дайте определения</w:t>
            </w:r>
            <w:r w:rsidR="000423EE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7099F" w:rsidRPr="002F29E1" w:rsidRDefault="0067099F" w:rsidP="002F29E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Таблица 5.</w:t>
            </w:r>
          </w:p>
          <w:tbl>
            <w:tblPr>
              <w:tblStyle w:val="TableGrid"/>
              <w:tblW w:w="6725" w:type="dxa"/>
              <w:tblLayout w:type="fixed"/>
              <w:tblLook w:val="04A0" w:firstRow="1" w:lastRow="0" w:firstColumn="1" w:lastColumn="0" w:noHBand="0" w:noVBand="1"/>
            </w:tblPr>
            <w:tblGrid>
              <w:gridCol w:w="3362"/>
              <w:gridCol w:w="3363"/>
            </w:tblGrid>
            <w:tr w:rsidR="00D20C0C" w:rsidRPr="002F29E1" w:rsidTr="00CE3EA3">
              <w:tc>
                <w:tcPr>
                  <w:tcW w:w="3362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  <w:r w:rsidR="00CE3EA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</w:t>
                  </w:r>
                  <w:r w:rsidR="00CE3EA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мизм</w:t>
                  </w: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63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D20C0C" w:rsidRPr="002F29E1" w:rsidTr="00CE3EA3">
              <w:tc>
                <w:tcPr>
                  <w:tcW w:w="3362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  <w:r w:rsidR="00CE3EA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анимизм</w:t>
                  </w:r>
                  <w:r w:rsidR="003C6B7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63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0C0C" w:rsidRPr="002F29E1" w:rsidTr="00CE3EA3">
              <w:tc>
                <w:tcPr>
                  <w:tcW w:w="3362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  <w:r w:rsidR="00CE3EA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магия</w:t>
                  </w: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63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20C0C" w:rsidRPr="002F29E1" w:rsidTr="00CE3EA3">
              <w:tc>
                <w:tcPr>
                  <w:tcW w:w="3362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  <w:r w:rsidR="00CE3EA3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="00103B15" w:rsidRPr="002F29E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фетишизм</w:t>
                  </w:r>
                </w:p>
              </w:tc>
              <w:tc>
                <w:tcPr>
                  <w:tcW w:w="3363" w:type="dxa"/>
                </w:tcPr>
                <w:p w:rsidR="000423EE" w:rsidRPr="002F29E1" w:rsidRDefault="000423EE" w:rsidP="002F29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3FDD" w:rsidRPr="002F29E1" w:rsidRDefault="00D864E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Самооценивание: на интерактивной доске выводятся правильные ответы</w:t>
            </w:r>
            <w:r w:rsidR="00BC202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6A1D32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(Рис.6)</w:t>
            </w:r>
          </w:p>
          <w:p w:rsidR="00633FDD" w:rsidRPr="002F29E1" w:rsidRDefault="00C50CE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9350" cy="1814513"/>
                  <wp:effectExtent l="19050" t="0" r="0" b="0"/>
                  <wp:docPr id="9" name="Рисунок 9" descr="G:\урок2\оцени себя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урок2\оцени себя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801" cy="181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D32" w:rsidRPr="002F29E1" w:rsidRDefault="006A1D3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Рис.6</w:t>
            </w:r>
          </w:p>
        </w:tc>
        <w:tc>
          <w:tcPr>
            <w:tcW w:w="992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Видеоролик</w:t>
            </w:r>
          </w:p>
          <w:p w:rsidR="00492BCE" w:rsidRPr="002F29E1" w:rsidRDefault="00AB38BC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6" w:history="1">
              <w:r w:rsidR="0080032F" w:rsidRPr="002F29E1">
                <w:rPr>
                  <w:rStyle w:val="Hyperlink"/>
                  <w:rFonts w:ascii="Times New Roman" w:hAnsi="Times New Roman"/>
                  <w:sz w:val="24"/>
                  <w:szCs w:val="24"/>
                  <w:lang w:val="kk-KZ"/>
                </w:rPr>
                <w:t>http://e-history.kz/ru/scorm/course/51</w:t>
              </w:r>
            </w:hyperlink>
          </w:p>
          <w:p w:rsidR="0080032F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032F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032F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№ 3 </w:t>
            </w:r>
          </w:p>
          <w:p w:rsidR="0080032F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80032F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Физминутка </w:t>
            </w: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207D" w:rsidRPr="002F29E1" w:rsidRDefault="007D207D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Проект учебника </w:t>
            </w:r>
            <w:r w:rsidR="008349D7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C3F0F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  <w:r w:rsidR="008349D7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5 класс»</w:t>
            </w:r>
          </w:p>
          <w:p w:rsidR="003C4CE2" w:rsidRPr="002F29E1" w:rsidRDefault="003C4CE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4CE2" w:rsidRPr="002F29E1" w:rsidRDefault="003C4CE2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№ 4 </w:t>
            </w: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Слайд № 5</w:t>
            </w: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369A" w:rsidRPr="002F29E1" w:rsidRDefault="00F2369A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Слайд №6</w:t>
            </w:r>
          </w:p>
          <w:p w:rsidR="00134366" w:rsidRPr="002F29E1" w:rsidRDefault="001343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 №7 </w:t>
            </w: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205B" w:rsidRPr="002F29E1" w:rsidRDefault="0031205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Слайд №8</w:t>
            </w:r>
          </w:p>
          <w:p w:rsidR="00D7317B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0C0C" w:rsidRPr="002F29E1" w:rsidTr="002F29E1">
        <w:tc>
          <w:tcPr>
            <w:tcW w:w="2235" w:type="dxa"/>
          </w:tcPr>
          <w:p w:rsidR="00D37118" w:rsidRPr="002F29E1" w:rsidRDefault="00D37118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Конец урока </w:t>
            </w:r>
          </w:p>
          <w:p w:rsidR="00321766" w:rsidRPr="002F29E1" w:rsidRDefault="00321766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6520" w:type="dxa"/>
          </w:tcPr>
          <w:p w:rsidR="00D37118" w:rsidRPr="002F29E1" w:rsidRDefault="00223334" w:rsidP="002F29E1">
            <w:pPr>
              <w:pStyle w:val="NormalWeb"/>
              <w:spacing w:before="0" w:beforeAutospacing="0" w:after="0" w:afterAutospacing="0"/>
              <w:jc w:val="both"/>
            </w:pPr>
            <w:r w:rsidRPr="002F29E1">
              <w:t>Рефлексия – работа учащихся с «Лесенкой успеха»</w:t>
            </w:r>
            <w:r w:rsidR="006A1D32" w:rsidRPr="002F29E1">
              <w:rPr>
                <w:lang w:val="kk-KZ"/>
              </w:rPr>
              <w:t xml:space="preserve"> (Рис.7)</w:t>
            </w:r>
          </w:p>
          <w:p w:rsidR="00223334" w:rsidRPr="002F29E1" w:rsidRDefault="00223334" w:rsidP="002F29E1">
            <w:pPr>
              <w:pStyle w:val="NormalWeb"/>
              <w:spacing w:before="0" w:beforeAutospacing="0" w:after="0" w:afterAutospacing="0"/>
              <w:jc w:val="both"/>
            </w:pPr>
            <w:r w:rsidRPr="002F29E1">
              <w:rPr>
                <w:noProof/>
              </w:rPr>
              <w:drawing>
                <wp:inline distT="0" distB="0" distL="0" distR="0">
                  <wp:extent cx="2286000" cy="1571625"/>
                  <wp:effectExtent l="19050" t="0" r="0" b="0"/>
                  <wp:docPr id="1" name="Рисунок 1" descr="F:\Рефлексия\Лесенка успе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ефлексия\Лесенка успех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334" w:rsidRPr="002F29E1" w:rsidRDefault="006A1D32" w:rsidP="002F29E1">
            <w:pPr>
              <w:pStyle w:val="NormalWeb"/>
              <w:spacing w:before="0" w:beforeAutospacing="0" w:after="0" w:afterAutospacing="0"/>
              <w:jc w:val="both"/>
            </w:pPr>
            <w:r w:rsidRPr="002F29E1">
              <w:rPr>
                <w:lang w:val="kk-KZ"/>
              </w:rPr>
              <w:t xml:space="preserve">                                             Рис.7</w:t>
            </w:r>
          </w:p>
        </w:tc>
        <w:tc>
          <w:tcPr>
            <w:tcW w:w="992" w:type="dxa"/>
          </w:tcPr>
          <w:p w:rsidR="00D37118" w:rsidRPr="002F29E1" w:rsidRDefault="00D7317B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Слайд №9</w:t>
            </w:r>
          </w:p>
        </w:tc>
      </w:tr>
    </w:tbl>
    <w:p w:rsidR="00CE3EA3" w:rsidRPr="002F29E1" w:rsidRDefault="00CE3EA3" w:rsidP="002F2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547"/>
        <w:gridCol w:w="6208"/>
        <w:gridCol w:w="992"/>
      </w:tblGrid>
      <w:tr w:rsidR="00CE3EA3" w:rsidRPr="002F29E1" w:rsidTr="002F29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Дифференциация – каким образом Вы планируете оказать </w:t>
            </w:r>
            <w:r w:rsidRPr="002F2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Оценивание – как Вы планируете проверить уровень усвоения материала учащимися?</w:t>
            </w:r>
          </w:p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9E1">
              <w:rPr>
                <w:rFonts w:ascii="Times New Roman" w:hAnsi="Times New Roman"/>
                <w:b/>
                <w:sz w:val="24"/>
                <w:szCs w:val="24"/>
              </w:rPr>
              <w:t>Здоровье и соблю</w:t>
            </w:r>
            <w:r w:rsidRPr="002F2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дение техники безопасности</w:t>
            </w:r>
          </w:p>
        </w:tc>
      </w:tr>
      <w:tr w:rsidR="00CE3EA3" w:rsidRPr="002F29E1" w:rsidTr="002F29E1">
        <w:tc>
          <w:tcPr>
            <w:tcW w:w="2547" w:type="dxa"/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 течении урока проходит дифференциация по заданиям, через выводы учащихся, группирование.  Учитель оказывает поддержку менее способным ученикам; более способным учащимся даются дополнительные задания.</w:t>
            </w:r>
          </w:p>
        </w:tc>
        <w:tc>
          <w:tcPr>
            <w:tcW w:w="6208" w:type="dxa"/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Знания учащихся оцениваются с помощью следующих заданий: </w:t>
            </w:r>
          </w:p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Работа с иллюстрацией «Пещера Ласко», «Исследовательский фартук», «Рисунки пещеры Ласко</w:t>
            </w:r>
            <w:r w:rsidR="009567C4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», «Туристическая карта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«Дайте определения». </w:t>
            </w:r>
          </w:p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протяжении урока поддерживают детей похвалой, направляют их. </w:t>
            </w:r>
          </w:p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Формативное оценивание: Прием «Светофор», устная обратная связь, самооценивание, взаимооценивание групп, «</w:t>
            </w:r>
            <w:r w:rsidR="004C5C65" w:rsidRPr="002F29E1">
              <w:rPr>
                <w:rFonts w:ascii="Times New Roman" w:hAnsi="Times New Roman"/>
                <w:sz w:val="24"/>
                <w:szCs w:val="24"/>
                <w:lang w:val="kk-KZ"/>
              </w:rPr>
              <w:t>Присуди баллы</w:t>
            </w: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992" w:type="dxa"/>
          </w:tcPr>
          <w:p w:rsidR="00CE3EA3" w:rsidRPr="002F29E1" w:rsidRDefault="00CE3EA3" w:rsidP="002F29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9E1">
              <w:rPr>
                <w:rFonts w:ascii="Times New Roman" w:hAnsi="Times New Roman"/>
                <w:sz w:val="24"/>
                <w:szCs w:val="24"/>
                <w:lang w:val="kk-KZ"/>
              </w:rPr>
              <w:t>Физминутка, гимнастика для глаз после просмотра видео.</w:t>
            </w:r>
          </w:p>
        </w:tc>
      </w:tr>
    </w:tbl>
    <w:p w:rsidR="00CE3EA3" w:rsidRPr="002F29E1" w:rsidRDefault="00CE3EA3" w:rsidP="002F2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CE3EA3" w:rsidRPr="002F29E1" w:rsidSect="002F29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DFC"/>
    <w:multiLevelType w:val="multilevel"/>
    <w:tmpl w:val="4F06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01D27"/>
    <w:multiLevelType w:val="hybridMultilevel"/>
    <w:tmpl w:val="894A5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76E72"/>
    <w:multiLevelType w:val="hybridMultilevel"/>
    <w:tmpl w:val="F74A7E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7911"/>
    <w:rsid w:val="00014984"/>
    <w:rsid w:val="00033A8E"/>
    <w:rsid w:val="000423EE"/>
    <w:rsid w:val="000714D8"/>
    <w:rsid w:val="000A2899"/>
    <w:rsid w:val="000B3EF5"/>
    <w:rsid w:val="00103B15"/>
    <w:rsid w:val="001341B6"/>
    <w:rsid w:val="00134366"/>
    <w:rsid w:val="00141C74"/>
    <w:rsid w:val="0014586C"/>
    <w:rsid w:val="001D3DAD"/>
    <w:rsid w:val="00223334"/>
    <w:rsid w:val="002518D9"/>
    <w:rsid w:val="00255F94"/>
    <w:rsid w:val="00281755"/>
    <w:rsid w:val="00297356"/>
    <w:rsid w:val="002F29E1"/>
    <w:rsid w:val="003025B8"/>
    <w:rsid w:val="0031205B"/>
    <w:rsid w:val="00321766"/>
    <w:rsid w:val="003641AA"/>
    <w:rsid w:val="00391413"/>
    <w:rsid w:val="003C1566"/>
    <w:rsid w:val="003C4CE2"/>
    <w:rsid w:val="003C6B73"/>
    <w:rsid w:val="003E47AD"/>
    <w:rsid w:val="00410E1D"/>
    <w:rsid w:val="00425C97"/>
    <w:rsid w:val="00443F2F"/>
    <w:rsid w:val="004812F2"/>
    <w:rsid w:val="00492BCE"/>
    <w:rsid w:val="004B0AB0"/>
    <w:rsid w:val="004C5C65"/>
    <w:rsid w:val="00515F4E"/>
    <w:rsid w:val="005425D2"/>
    <w:rsid w:val="00574099"/>
    <w:rsid w:val="005767FE"/>
    <w:rsid w:val="005A05F6"/>
    <w:rsid w:val="005A7D2E"/>
    <w:rsid w:val="005D431C"/>
    <w:rsid w:val="005E4F14"/>
    <w:rsid w:val="00614BF1"/>
    <w:rsid w:val="00627972"/>
    <w:rsid w:val="006332C7"/>
    <w:rsid w:val="00633FDD"/>
    <w:rsid w:val="00650825"/>
    <w:rsid w:val="0067099F"/>
    <w:rsid w:val="006A1D32"/>
    <w:rsid w:val="006A32C9"/>
    <w:rsid w:val="00706E6C"/>
    <w:rsid w:val="00717C63"/>
    <w:rsid w:val="00745721"/>
    <w:rsid w:val="00766FA5"/>
    <w:rsid w:val="00767068"/>
    <w:rsid w:val="00780110"/>
    <w:rsid w:val="0078048A"/>
    <w:rsid w:val="00790ACA"/>
    <w:rsid w:val="007C6E9D"/>
    <w:rsid w:val="007D207D"/>
    <w:rsid w:val="0080032F"/>
    <w:rsid w:val="00807BF5"/>
    <w:rsid w:val="008219F7"/>
    <w:rsid w:val="008349D7"/>
    <w:rsid w:val="0084405E"/>
    <w:rsid w:val="00853846"/>
    <w:rsid w:val="008606B8"/>
    <w:rsid w:val="00861571"/>
    <w:rsid w:val="00861A01"/>
    <w:rsid w:val="00871DA3"/>
    <w:rsid w:val="008A0EED"/>
    <w:rsid w:val="008C0221"/>
    <w:rsid w:val="00955CF8"/>
    <w:rsid w:val="009567C4"/>
    <w:rsid w:val="00960EFD"/>
    <w:rsid w:val="00964D22"/>
    <w:rsid w:val="00984B5F"/>
    <w:rsid w:val="00997CE0"/>
    <w:rsid w:val="009A0C60"/>
    <w:rsid w:val="009A5608"/>
    <w:rsid w:val="009B6106"/>
    <w:rsid w:val="009C2EA9"/>
    <w:rsid w:val="009E6B93"/>
    <w:rsid w:val="00A055A8"/>
    <w:rsid w:val="00A05810"/>
    <w:rsid w:val="00A17B15"/>
    <w:rsid w:val="00A311FA"/>
    <w:rsid w:val="00A46EDA"/>
    <w:rsid w:val="00A75E45"/>
    <w:rsid w:val="00A83BEB"/>
    <w:rsid w:val="00AB38BC"/>
    <w:rsid w:val="00AF1102"/>
    <w:rsid w:val="00B548FA"/>
    <w:rsid w:val="00B90BF9"/>
    <w:rsid w:val="00BC202F"/>
    <w:rsid w:val="00C01B4C"/>
    <w:rsid w:val="00C36E78"/>
    <w:rsid w:val="00C41222"/>
    <w:rsid w:val="00C47911"/>
    <w:rsid w:val="00C50A99"/>
    <w:rsid w:val="00C50CE3"/>
    <w:rsid w:val="00C90D74"/>
    <w:rsid w:val="00CC3F0F"/>
    <w:rsid w:val="00CE2F06"/>
    <w:rsid w:val="00CE3EA3"/>
    <w:rsid w:val="00CF46CE"/>
    <w:rsid w:val="00D20C0C"/>
    <w:rsid w:val="00D37118"/>
    <w:rsid w:val="00D6018D"/>
    <w:rsid w:val="00D628FA"/>
    <w:rsid w:val="00D64487"/>
    <w:rsid w:val="00D7317B"/>
    <w:rsid w:val="00D864E8"/>
    <w:rsid w:val="00D9560C"/>
    <w:rsid w:val="00DD5185"/>
    <w:rsid w:val="00E07D67"/>
    <w:rsid w:val="00E10732"/>
    <w:rsid w:val="00E21C62"/>
    <w:rsid w:val="00E5157D"/>
    <w:rsid w:val="00F0677D"/>
    <w:rsid w:val="00F2369A"/>
    <w:rsid w:val="00F2594A"/>
    <w:rsid w:val="00F4341E"/>
    <w:rsid w:val="00F641C2"/>
    <w:rsid w:val="00F65D47"/>
    <w:rsid w:val="00F75258"/>
    <w:rsid w:val="00F810C0"/>
    <w:rsid w:val="00F915CA"/>
    <w:rsid w:val="00FB3767"/>
    <w:rsid w:val="00FD484F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78A874B-7D56-48FA-B972-E3E5B80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F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1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1FA"/>
    <w:pPr>
      <w:ind w:left="720"/>
      <w:contextualSpacing/>
    </w:pPr>
  </w:style>
  <w:style w:type="table" w:styleId="TableGrid">
    <w:name w:val="Table Grid"/>
    <w:basedOn w:val="TableNormal"/>
    <w:uiPriority w:val="39"/>
    <w:rsid w:val="00A311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1D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14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lickr.com/photos/53659226@N06/1504005497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e-history.kz/ru/scorm/course/5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lickr.com/photos/53659226@N06/1504026623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53659226@N06/15203799436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CAA2-40DA-470F-A753-463A572E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123456</cp:lastModifiedBy>
  <cp:revision>10</cp:revision>
  <cp:lastPrinted>2017-05-21T06:30:00Z</cp:lastPrinted>
  <dcterms:created xsi:type="dcterms:W3CDTF">2020-02-27T04:08:00Z</dcterms:created>
  <dcterms:modified xsi:type="dcterms:W3CDTF">2020-10-13T05:57:00Z</dcterms:modified>
</cp:coreProperties>
</file>