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Spec="center" w:tblpY="79"/>
        <w:tblOverlap w:val="never"/>
        <w:tblW w:w="10456" w:type="dxa"/>
        <w:tblLayout w:type="fixed"/>
        <w:tblLook w:val="04A0" w:firstRow="1" w:lastRow="0" w:firstColumn="1" w:lastColumn="0" w:noHBand="0" w:noVBand="1"/>
      </w:tblPr>
      <w:tblGrid>
        <w:gridCol w:w="1809"/>
        <w:gridCol w:w="563"/>
        <w:gridCol w:w="746"/>
        <w:gridCol w:w="2660"/>
        <w:gridCol w:w="2835"/>
        <w:gridCol w:w="1843"/>
      </w:tblGrid>
      <w:tr w:rsidR="00983132" w:rsidRPr="00A762F2" w:rsidTr="00D2631D">
        <w:tc>
          <w:tcPr>
            <w:tcW w:w="10456" w:type="dxa"/>
            <w:gridSpan w:val="6"/>
          </w:tcPr>
          <w:p w:rsidR="00556BAA" w:rsidRPr="00A762F2" w:rsidRDefault="005E59F3" w:rsidP="00A762F2">
            <w:pPr>
              <w:jc w:val="center"/>
              <w:rPr>
                <w:rFonts w:ascii="Times New Roman" w:hAnsi="Times New Roman" w:cs="Times New Roman"/>
                <w:sz w:val="24"/>
                <w:szCs w:val="24"/>
                <w:lang w:val="kk-KZ"/>
              </w:rPr>
            </w:pPr>
            <w:r w:rsidRPr="00A762F2">
              <w:rPr>
                <w:rFonts w:ascii="Times New Roman" w:eastAsia="Calibri" w:hAnsi="Times New Roman" w:cs="Times New Roman"/>
                <w:color w:val="000000"/>
                <w:sz w:val="24"/>
                <w:szCs w:val="24"/>
                <w:lang w:val="kk-KZ"/>
                <w14:textFill>
                  <w14:solidFill>
                    <w14:srgbClr w14:val="000000">
                      <w14:lumMod w14:val="75000"/>
                    </w14:srgbClr>
                  </w14:solidFill>
                </w14:textFill>
              </w:rPr>
              <w:t>«ТАРАЗ ҚАЛАСЫ ӘКІМДІГІНІҢ БІЛІМ БӨЛІМІНІҢ ӘЛИХАН БӨКЕЙХАНОВ АТЫНДАҒЫ №1ГИМНАЗИЯСЫ»</w:t>
            </w:r>
            <w:r w:rsidRPr="00A762F2">
              <w:rPr>
                <w:rFonts w:ascii="Times New Roman" w:eastAsia="Times New Roman" w:hAnsi="Times New Roman" w:cs="Times New Roman"/>
                <w:color w:val="000000"/>
                <w:sz w:val="24"/>
                <w:szCs w:val="24"/>
                <w:lang w:val="kk-KZ" w:eastAsia="ru-RU"/>
                <w14:textFill>
                  <w14:solidFill>
                    <w14:srgbClr w14:val="000000">
                      <w14:lumMod w14:val="75000"/>
                    </w14:srgbClr>
                  </w14:solidFill>
                </w14:textFill>
              </w:rPr>
              <w:t xml:space="preserve">  </w:t>
            </w:r>
            <w:r w:rsidRPr="00A762F2">
              <w:rPr>
                <w:rFonts w:ascii="Times New Roman" w:eastAsia="Calibri" w:hAnsi="Times New Roman" w:cs="Times New Roman"/>
                <w:color w:val="000000"/>
                <w:sz w:val="24"/>
                <w:szCs w:val="24"/>
                <w:lang w:val="kk-KZ"/>
                <w14:textFill>
                  <w14:solidFill>
                    <w14:srgbClr w14:val="000000">
                      <w14:lumMod w14:val="75000"/>
                    </w14:srgbClr>
                  </w14:solidFill>
                </w14:textFill>
              </w:rPr>
              <w:t>КОММУНАЛДЫҚ МЕМЛЕКЕТТІК МЕКЕМЕСІ</w:t>
            </w:r>
          </w:p>
        </w:tc>
      </w:tr>
      <w:tr w:rsidR="00983132" w:rsidRPr="00A762F2" w:rsidTr="00D2631D">
        <w:tc>
          <w:tcPr>
            <w:tcW w:w="2372" w:type="dxa"/>
            <w:gridSpan w:val="2"/>
          </w:tcPr>
          <w:p w:rsidR="00556BAA" w:rsidRPr="00A762F2" w:rsidRDefault="00556BAA" w:rsidP="00A762F2">
            <w:pPr>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Тақырыбы:</w:t>
            </w:r>
          </w:p>
        </w:tc>
        <w:tc>
          <w:tcPr>
            <w:tcW w:w="8084" w:type="dxa"/>
            <w:gridSpan w:val="4"/>
          </w:tcPr>
          <w:p w:rsidR="00556BAA" w:rsidRPr="00A762F2" w:rsidRDefault="00983132" w:rsidP="00A762F2">
            <w:p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Тілдік норма және стиль</w:t>
            </w:r>
          </w:p>
        </w:tc>
      </w:tr>
      <w:tr w:rsidR="00983132" w:rsidRPr="00A762F2" w:rsidTr="00D2631D">
        <w:tc>
          <w:tcPr>
            <w:tcW w:w="2372" w:type="dxa"/>
            <w:gridSpan w:val="2"/>
          </w:tcPr>
          <w:p w:rsidR="00556BAA" w:rsidRPr="00A762F2" w:rsidRDefault="00556BAA" w:rsidP="00A762F2">
            <w:pPr>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Пән мұғалімі:</w:t>
            </w:r>
          </w:p>
        </w:tc>
        <w:tc>
          <w:tcPr>
            <w:tcW w:w="8084" w:type="dxa"/>
            <w:gridSpan w:val="4"/>
          </w:tcPr>
          <w:p w:rsidR="00556BAA" w:rsidRPr="00A762F2" w:rsidRDefault="00556BAA" w:rsidP="00A762F2">
            <w:p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Рапильбекова Г</w:t>
            </w:r>
            <w:r w:rsidR="00A54201" w:rsidRPr="00A762F2">
              <w:rPr>
                <w:rFonts w:ascii="Times New Roman" w:hAnsi="Times New Roman" w:cs="Times New Roman"/>
                <w:sz w:val="24"/>
                <w:szCs w:val="24"/>
                <w:lang w:val="kk-KZ"/>
              </w:rPr>
              <w:t>үлшат Жұмабайқызы</w:t>
            </w:r>
          </w:p>
        </w:tc>
      </w:tr>
      <w:tr w:rsidR="00983132" w:rsidRPr="00A762F2" w:rsidTr="00D2631D">
        <w:tc>
          <w:tcPr>
            <w:tcW w:w="2372" w:type="dxa"/>
            <w:gridSpan w:val="2"/>
          </w:tcPr>
          <w:p w:rsidR="00983132" w:rsidRPr="00A762F2" w:rsidRDefault="00556BAA" w:rsidP="00A762F2">
            <w:pPr>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1</w:t>
            </w:r>
            <w:r w:rsidR="00983132" w:rsidRPr="00A762F2">
              <w:rPr>
                <w:rFonts w:ascii="Times New Roman" w:hAnsi="Times New Roman" w:cs="Times New Roman"/>
                <w:b/>
                <w:sz w:val="24"/>
                <w:szCs w:val="24"/>
                <w:lang w:val="kk-KZ"/>
              </w:rPr>
              <w:t>0</w:t>
            </w:r>
            <w:r w:rsidRPr="00A762F2">
              <w:rPr>
                <w:rFonts w:ascii="Times New Roman" w:hAnsi="Times New Roman" w:cs="Times New Roman"/>
                <w:b/>
                <w:sz w:val="24"/>
                <w:szCs w:val="24"/>
                <w:lang w:val="kk-KZ"/>
              </w:rPr>
              <w:t xml:space="preserve">-сынып. </w:t>
            </w:r>
            <w:r w:rsidR="00983132" w:rsidRPr="00A762F2">
              <w:rPr>
                <w:rFonts w:ascii="Times New Roman" w:hAnsi="Times New Roman" w:cs="Times New Roman"/>
                <w:b/>
                <w:sz w:val="24"/>
                <w:szCs w:val="24"/>
                <w:lang w:val="kk-KZ"/>
              </w:rPr>
              <w:t>Қоғамдық</w:t>
            </w:r>
            <w:r w:rsidRPr="00A762F2">
              <w:rPr>
                <w:rFonts w:ascii="Times New Roman" w:hAnsi="Times New Roman" w:cs="Times New Roman"/>
                <w:b/>
                <w:sz w:val="24"/>
                <w:szCs w:val="24"/>
                <w:lang w:val="kk-KZ"/>
              </w:rPr>
              <w:t>-</w:t>
            </w:r>
            <w:r w:rsidR="00983132" w:rsidRPr="00A762F2">
              <w:rPr>
                <w:rFonts w:ascii="Times New Roman" w:hAnsi="Times New Roman" w:cs="Times New Roman"/>
                <w:b/>
                <w:sz w:val="24"/>
                <w:szCs w:val="24"/>
                <w:lang w:val="kk-KZ"/>
              </w:rPr>
              <w:t>гуманитарлық</w:t>
            </w:r>
          </w:p>
          <w:p w:rsidR="00556BAA" w:rsidRPr="00A762F2" w:rsidRDefault="00556BAA" w:rsidP="00A762F2">
            <w:pPr>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бағыт</w:t>
            </w:r>
          </w:p>
        </w:tc>
        <w:tc>
          <w:tcPr>
            <w:tcW w:w="3406" w:type="dxa"/>
            <w:gridSpan w:val="2"/>
          </w:tcPr>
          <w:p w:rsidR="00556BAA" w:rsidRPr="00A762F2" w:rsidRDefault="00556BAA" w:rsidP="00A762F2">
            <w:p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Сабаққа қатысқан</w:t>
            </w:r>
          </w:p>
          <w:p w:rsidR="00556BAA" w:rsidRPr="00A762F2" w:rsidRDefault="00556BAA" w:rsidP="00A762F2">
            <w:p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 xml:space="preserve"> оқушылар саны: </w:t>
            </w:r>
          </w:p>
        </w:tc>
        <w:tc>
          <w:tcPr>
            <w:tcW w:w="4678" w:type="dxa"/>
            <w:gridSpan w:val="2"/>
          </w:tcPr>
          <w:p w:rsidR="00556BAA" w:rsidRPr="00A762F2" w:rsidRDefault="00556BAA" w:rsidP="00A762F2">
            <w:pPr>
              <w:jc w:val="both"/>
              <w:rPr>
                <w:rFonts w:ascii="Times New Roman" w:hAnsi="Times New Roman" w:cs="Times New Roman"/>
                <w:sz w:val="24"/>
                <w:szCs w:val="24"/>
              </w:rPr>
            </w:pPr>
            <w:r w:rsidRPr="00A762F2">
              <w:rPr>
                <w:rFonts w:ascii="Times New Roman" w:hAnsi="Times New Roman" w:cs="Times New Roman"/>
                <w:sz w:val="24"/>
                <w:szCs w:val="24"/>
                <w:lang w:val="kk-KZ"/>
              </w:rPr>
              <w:t>Сабаққа қатыспаған оқушылар саны: -</w:t>
            </w:r>
          </w:p>
          <w:p w:rsidR="00556BAA" w:rsidRPr="00A762F2" w:rsidRDefault="00556BAA" w:rsidP="00A762F2">
            <w:pPr>
              <w:jc w:val="both"/>
              <w:rPr>
                <w:rFonts w:ascii="Times New Roman" w:hAnsi="Times New Roman" w:cs="Times New Roman"/>
                <w:sz w:val="24"/>
                <w:szCs w:val="24"/>
              </w:rPr>
            </w:pPr>
          </w:p>
        </w:tc>
      </w:tr>
      <w:tr w:rsidR="00983132" w:rsidRPr="00A762F2" w:rsidTr="00D2631D">
        <w:tc>
          <w:tcPr>
            <w:tcW w:w="2372" w:type="dxa"/>
            <w:gridSpan w:val="2"/>
          </w:tcPr>
          <w:p w:rsidR="00556BAA" w:rsidRPr="00A762F2" w:rsidRDefault="00556BAA" w:rsidP="00A762F2">
            <w:pPr>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Оқу бағдарламасына сәйкес оқу мақсаты</w:t>
            </w:r>
          </w:p>
        </w:tc>
        <w:tc>
          <w:tcPr>
            <w:tcW w:w="8084" w:type="dxa"/>
            <w:gridSpan w:val="4"/>
          </w:tcPr>
          <w:p w:rsidR="00556BAA" w:rsidRPr="00A762F2" w:rsidRDefault="00983132" w:rsidP="00A762F2">
            <w:p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 xml:space="preserve">Тілдік норма және стиль нормасы жөнінде түсінік қалыптастыру </w:t>
            </w:r>
          </w:p>
        </w:tc>
      </w:tr>
      <w:tr w:rsidR="00983132" w:rsidRPr="00A762F2" w:rsidTr="00D2631D">
        <w:tc>
          <w:tcPr>
            <w:tcW w:w="2372" w:type="dxa"/>
            <w:gridSpan w:val="2"/>
            <w:vMerge w:val="restart"/>
          </w:tcPr>
          <w:p w:rsidR="00556BAA" w:rsidRPr="00A762F2" w:rsidRDefault="00556BAA" w:rsidP="00A762F2">
            <w:pPr>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Сабақтың міндеттері</w:t>
            </w:r>
          </w:p>
        </w:tc>
        <w:tc>
          <w:tcPr>
            <w:tcW w:w="8084" w:type="dxa"/>
            <w:gridSpan w:val="4"/>
          </w:tcPr>
          <w:p w:rsidR="00556BAA" w:rsidRPr="00A762F2" w:rsidRDefault="00556BAA" w:rsidP="00A762F2">
            <w:pPr>
              <w:jc w:val="both"/>
              <w:rPr>
                <w:rFonts w:ascii="Times New Roman" w:hAnsi="Times New Roman" w:cs="Times New Roman"/>
                <w:b/>
                <w:sz w:val="24"/>
                <w:szCs w:val="24"/>
                <w:lang w:val="kk-KZ"/>
              </w:rPr>
            </w:pPr>
            <w:r w:rsidRPr="00A762F2">
              <w:rPr>
                <w:rFonts w:ascii="Times New Roman" w:eastAsia="Times New Roman" w:hAnsi="Times New Roman" w:cs="Times New Roman"/>
                <w:b/>
                <w:sz w:val="24"/>
                <w:szCs w:val="24"/>
                <w:lang w:val="kk-KZ" w:eastAsia="ru-RU"/>
              </w:rPr>
              <w:t xml:space="preserve">Білімділік міндеті: </w:t>
            </w:r>
            <w:r w:rsidR="00983132" w:rsidRPr="00A762F2">
              <w:rPr>
                <w:rFonts w:ascii="Times New Roman" w:eastAsia="Times New Roman" w:hAnsi="Times New Roman" w:cs="Times New Roman"/>
                <w:sz w:val="24"/>
                <w:szCs w:val="24"/>
                <w:lang w:val="kk-KZ" w:eastAsia="ru-RU"/>
              </w:rPr>
              <w:t>Тілдік норма және стильдің</w:t>
            </w:r>
            <w:r w:rsidR="00983132" w:rsidRPr="00A762F2">
              <w:rPr>
                <w:rFonts w:ascii="Times New Roman" w:eastAsia="Times New Roman" w:hAnsi="Times New Roman" w:cs="Times New Roman"/>
                <w:b/>
                <w:sz w:val="24"/>
                <w:szCs w:val="24"/>
                <w:lang w:val="kk-KZ" w:eastAsia="ru-RU"/>
              </w:rPr>
              <w:t xml:space="preserve"> </w:t>
            </w:r>
            <w:r w:rsidR="00983132" w:rsidRPr="00A762F2">
              <w:rPr>
                <w:rFonts w:ascii="Times New Roman" w:hAnsi="Times New Roman" w:cs="Times New Roman"/>
                <w:sz w:val="24"/>
                <w:szCs w:val="24"/>
                <w:lang w:val="kk-KZ"/>
              </w:rPr>
              <w:t>сәйкестіктері мен ауытқуларын салыстыра көрсету арқылы уәжді-уәжсіз қолданыстардың себебін түсіндіру.</w:t>
            </w:r>
          </w:p>
        </w:tc>
      </w:tr>
      <w:tr w:rsidR="00983132" w:rsidRPr="00A762F2" w:rsidTr="00D2631D">
        <w:tc>
          <w:tcPr>
            <w:tcW w:w="2372" w:type="dxa"/>
            <w:gridSpan w:val="2"/>
            <w:vMerge/>
          </w:tcPr>
          <w:p w:rsidR="00556BAA" w:rsidRPr="00A762F2" w:rsidRDefault="00556BAA" w:rsidP="00A762F2">
            <w:pPr>
              <w:jc w:val="both"/>
              <w:rPr>
                <w:rFonts w:ascii="Times New Roman" w:hAnsi="Times New Roman" w:cs="Times New Roman"/>
                <w:b/>
                <w:sz w:val="24"/>
                <w:szCs w:val="24"/>
                <w:lang w:val="kk-KZ"/>
              </w:rPr>
            </w:pPr>
          </w:p>
        </w:tc>
        <w:tc>
          <w:tcPr>
            <w:tcW w:w="8084" w:type="dxa"/>
            <w:gridSpan w:val="4"/>
          </w:tcPr>
          <w:p w:rsidR="00556BAA" w:rsidRPr="00A762F2" w:rsidRDefault="00556BAA" w:rsidP="00A762F2">
            <w:pPr>
              <w:jc w:val="both"/>
              <w:rPr>
                <w:rFonts w:ascii="Times New Roman" w:eastAsia="Times New Roman" w:hAnsi="Times New Roman" w:cs="Times New Roman"/>
                <w:b/>
                <w:sz w:val="24"/>
                <w:szCs w:val="24"/>
                <w:lang w:val="kk-KZ" w:eastAsia="ru-RU"/>
              </w:rPr>
            </w:pPr>
            <w:r w:rsidRPr="00A762F2">
              <w:rPr>
                <w:rFonts w:ascii="Times New Roman" w:eastAsia="Times New Roman" w:hAnsi="Times New Roman" w:cs="Times New Roman"/>
                <w:b/>
                <w:sz w:val="24"/>
                <w:szCs w:val="24"/>
                <w:lang w:val="kk-KZ" w:eastAsia="ru-RU"/>
              </w:rPr>
              <w:t xml:space="preserve">Дамытушылық міндеті: </w:t>
            </w:r>
            <w:r w:rsidRPr="00A762F2">
              <w:rPr>
                <w:rFonts w:ascii="Times New Roman" w:eastAsia="Times New Roman" w:hAnsi="Times New Roman" w:cs="Times New Roman"/>
                <w:sz w:val="24"/>
                <w:szCs w:val="24"/>
                <w:lang w:val="kk-KZ" w:eastAsia="ru-RU"/>
              </w:rPr>
              <w:t xml:space="preserve">Оқушылардың танымдық қабілетін, </w:t>
            </w:r>
            <w:r w:rsidR="007D40D6" w:rsidRPr="00A762F2">
              <w:rPr>
                <w:rFonts w:ascii="Times New Roman" w:eastAsia="Times New Roman" w:hAnsi="Times New Roman" w:cs="Times New Roman"/>
                <w:sz w:val="24"/>
                <w:szCs w:val="24"/>
                <w:lang w:val="kk-KZ" w:eastAsia="ru-RU"/>
              </w:rPr>
              <w:t xml:space="preserve">өз пікірін, көзқарасын білдіру, талдау </w:t>
            </w:r>
            <w:r w:rsidRPr="00A762F2">
              <w:rPr>
                <w:rFonts w:ascii="Times New Roman" w:eastAsia="Times New Roman" w:hAnsi="Times New Roman" w:cs="Times New Roman"/>
                <w:sz w:val="24"/>
                <w:szCs w:val="24"/>
                <w:lang w:val="kk-KZ" w:eastAsia="ru-RU"/>
              </w:rPr>
              <w:t xml:space="preserve">дағдыларын дамыту. Тіл байлығын арттыру. </w:t>
            </w:r>
          </w:p>
        </w:tc>
      </w:tr>
      <w:tr w:rsidR="00983132" w:rsidRPr="00A762F2" w:rsidTr="00D2631D">
        <w:tc>
          <w:tcPr>
            <w:tcW w:w="2372" w:type="dxa"/>
            <w:gridSpan w:val="2"/>
            <w:vMerge/>
          </w:tcPr>
          <w:p w:rsidR="00556BAA" w:rsidRPr="00A762F2" w:rsidRDefault="00556BAA" w:rsidP="00A762F2">
            <w:pPr>
              <w:jc w:val="both"/>
              <w:rPr>
                <w:rFonts w:ascii="Times New Roman" w:hAnsi="Times New Roman" w:cs="Times New Roman"/>
                <w:b/>
                <w:sz w:val="24"/>
                <w:szCs w:val="24"/>
                <w:lang w:val="kk-KZ"/>
              </w:rPr>
            </w:pPr>
          </w:p>
        </w:tc>
        <w:tc>
          <w:tcPr>
            <w:tcW w:w="8084" w:type="dxa"/>
            <w:gridSpan w:val="4"/>
          </w:tcPr>
          <w:p w:rsidR="00556BAA" w:rsidRPr="00A762F2" w:rsidRDefault="00556BAA" w:rsidP="00A762F2">
            <w:pPr>
              <w:jc w:val="both"/>
              <w:rPr>
                <w:rFonts w:ascii="Times New Roman CYR" w:eastAsia="Times New Roman" w:hAnsi="Times New Roman CYR" w:cs="Times New Roman CYR"/>
                <w:sz w:val="24"/>
                <w:szCs w:val="24"/>
                <w:lang w:val="kk-KZ" w:eastAsia="ru-RU"/>
              </w:rPr>
            </w:pPr>
            <w:r w:rsidRPr="00A762F2">
              <w:rPr>
                <w:rFonts w:ascii="Times New Roman CYR" w:eastAsia="Times New Roman" w:hAnsi="Times New Roman CYR" w:cs="Times New Roman CYR"/>
                <w:b/>
                <w:sz w:val="24"/>
                <w:szCs w:val="24"/>
                <w:lang w:val="kk-KZ" w:eastAsia="ru-RU"/>
              </w:rPr>
              <w:t>Тәрбиелік міндет</w:t>
            </w:r>
            <w:r w:rsidRPr="00A762F2">
              <w:rPr>
                <w:rFonts w:ascii="Times New Roman CYR" w:eastAsia="Times New Roman" w:hAnsi="Times New Roman CYR" w:cs="Times New Roman CYR"/>
                <w:sz w:val="24"/>
                <w:szCs w:val="24"/>
                <w:lang w:val="kk-KZ" w:eastAsia="ru-RU"/>
              </w:rPr>
              <w:t xml:space="preserve">: </w:t>
            </w:r>
            <w:r w:rsidR="00983132" w:rsidRPr="00A762F2">
              <w:rPr>
                <w:rFonts w:ascii="Times New Roman CYR" w:eastAsia="Times New Roman" w:hAnsi="Times New Roman CYR" w:cs="Times New Roman CYR"/>
                <w:sz w:val="24"/>
                <w:szCs w:val="24"/>
                <w:lang w:val="kk-KZ" w:eastAsia="ru-RU"/>
              </w:rPr>
              <w:t>Ана тілін қадірлеуге, тілді қастерлеуге  тәрбиелеу.</w:t>
            </w:r>
          </w:p>
        </w:tc>
      </w:tr>
      <w:tr w:rsidR="00983132" w:rsidRPr="00A762F2" w:rsidTr="00D2631D">
        <w:tc>
          <w:tcPr>
            <w:tcW w:w="2372" w:type="dxa"/>
            <w:gridSpan w:val="2"/>
            <w:vMerge w:val="restart"/>
          </w:tcPr>
          <w:p w:rsidR="00556BAA" w:rsidRPr="00A762F2" w:rsidRDefault="00556BAA" w:rsidP="00A762F2">
            <w:pPr>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Күтілетін нәтиже:</w:t>
            </w:r>
          </w:p>
        </w:tc>
        <w:tc>
          <w:tcPr>
            <w:tcW w:w="8084" w:type="dxa"/>
            <w:gridSpan w:val="4"/>
          </w:tcPr>
          <w:p w:rsidR="00556BAA" w:rsidRPr="00A762F2" w:rsidRDefault="00556BAA" w:rsidP="00A762F2">
            <w:pPr>
              <w:jc w:val="both"/>
              <w:rPr>
                <w:rFonts w:ascii="Times New Roman" w:hAnsi="Times New Roman" w:cs="Times New Roman"/>
                <w:sz w:val="24"/>
                <w:szCs w:val="24"/>
                <w:lang w:val="kk-KZ"/>
              </w:rPr>
            </w:pPr>
            <w:r w:rsidRPr="00A762F2">
              <w:rPr>
                <w:rFonts w:ascii="Times New Roman" w:hAnsi="Times New Roman" w:cs="Times New Roman"/>
                <w:b/>
                <w:sz w:val="24"/>
                <w:szCs w:val="24"/>
                <w:lang w:val="kk-KZ"/>
              </w:rPr>
              <w:t>Барлық оқушылар:</w:t>
            </w:r>
            <w:r w:rsidRPr="00A762F2">
              <w:rPr>
                <w:rFonts w:ascii="Times New Roman" w:hAnsi="Times New Roman" w:cs="Times New Roman"/>
                <w:sz w:val="24"/>
                <w:szCs w:val="24"/>
                <w:lang w:val="kk-KZ"/>
              </w:rPr>
              <w:t xml:space="preserve"> </w:t>
            </w:r>
            <w:r w:rsidR="00D859A3" w:rsidRPr="00A762F2">
              <w:rPr>
                <w:rFonts w:ascii="Times New Roman" w:hAnsi="Times New Roman" w:cs="Times New Roman"/>
                <w:sz w:val="24"/>
                <w:szCs w:val="24"/>
                <w:lang w:val="kk-KZ"/>
              </w:rPr>
              <w:t>Т</w:t>
            </w:r>
            <w:r w:rsidR="00031D23" w:rsidRPr="00A762F2">
              <w:rPr>
                <w:rFonts w:ascii="Times New Roman" w:hAnsi="Times New Roman" w:cs="Times New Roman"/>
                <w:sz w:val="24"/>
                <w:szCs w:val="24"/>
                <w:lang w:val="kk-KZ"/>
              </w:rPr>
              <w:t xml:space="preserve">ілдік норма және стиль туралы </w:t>
            </w:r>
            <w:r w:rsidR="00D859A3" w:rsidRPr="00A762F2">
              <w:rPr>
                <w:rFonts w:ascii="Times New Roman" w:hAnsi="Times New Roman" w:cs="Times New Roman"/>
                <w:sz w:val="24"/>
                <w:szCs w:val="24"/>
                <w:lang w:val="kk-KZ"/>
              </w:rPr>
              <w:t>түсінеді.</w:t>
            </w:r>
          </w:p>
        </w:tc>
      </w:tr>
      <w:tr w:rsidR="00983132" w:rsidRPr="00A762F2" w:rsidTr="00D2631D">
        <w:tc>
          <w:tcPr>
            <w:tcW w:w="2372" w:type="dxa"/>
            <w:gridSpan w:val="2"/>
            <w:vMerge/>
          </w:tcPr>
          <w:p w:rsidR="00556BAA" w:rsidRPr="00A762F2" w:rsidRDefault="00556BAA" w:rsidP="00A762F2">
            <w:pPr>
              <w:jc w:val="both"/>
              <w:rPr>
                <w:rFonts w:ascii="Times New Roman" w:hAnsi="Times New Roman" w:cs="Times New Roman"/>
                <w:b/>
                <w:sz w:val="24"/>
                <w:szCs w:val="24"/>
                <w:lang w:val="kk-KZ"/>
              </w:rPr>
            </w:pPr>
          </w:p>
        </w:tc>
        <w:tc>
          <w:tcPr>
            <w:tcW w:w="8084" w:type="dxa"/>
            <w:gridSpan w:val="4"/>
          </w:tcPr>
          <w:p w:rsidR="00556BAA" w:rsidRPr="00A762F2" w:rsidRDefault="00556BAA" w:rsidP="00A762F2">
            <w:pPr>
              <w:jc w:val="both"/>
              <w:rPr>
                <w:rFonts w:ascii="Times New Roman" w:hAnsi="Times New Roman" w:cs="Times New Roman"/>
                <w:sz w:val="24"/>
                <w:szCs w:val="24"/>
                <w:lang w:val="kk-KZ"/>
              </w:rPr>
            </w:pPr>
            <w:r w:rsidRPr="00A762F2">
              <w:rPr>
                <w:rFonts w:ascii="Times New Roman" w:hAnsi="Times New Roman" w:cs="Times New Roman"/>
                <w:b/>
                <w:sz w:val="24"/>
                <w:szCs w:val="24"/>
                <w:lang w:val="kk-KZ"/>
              </w:rPr>
              <w:t>Оқушылардың басым бөлігі:</w:t>
            </w:r>
            <w:r w:rsidRPr="00A762F2">
              <w:rPr>
                <w:rFonts w:ascii="Times New Roman" w:hAnsi="Times New Roman" w:cs="Times New Roman"/>
                <w:sz w:val="24"/>
                <w:szCs w:val="24"/>
                <w:lang w:val="kk-KZ"/>
              </w:rPr>
              <w:t xml:space="preserve"> </w:t>
            </w:r>
            <w:r w:rsidR="00D859A3" w:rsidRPr="00A762F2">
              <w:rPr>
                <w:rFonts w:ascii="Times New Roman" w:hAnsi="Times New Roman" w:cs="Times New Roman"/>
                <w:sz w:val="24"/>
                <w:szCs w:val="24"/>
                <w:lang w:val="kk-KZ"/>
              </w:rPr>
              <w:t>Қоғам өміріндегі өзгерістерге байланысты туындаған жаңа қолданыстар мен олардың лексика–грамматикалық ерекшеліктерін түсінеді.</w:t>
            </w:r>
          </w:p>
        </w:tc>
      </w:tr>
      <w:tr w:rsidR="00983132" w:rsidRPr="00A762F2" w:rsidTr="00D2631D">
        <w:tc>
          <w:tcPr>
            <w:tcW w:w="2372" w:type="dxa"/>
            <w:gridSpan w:val="2"/>
            <w:vMerge/>
          </w:tcPr>
          <w:p w:rsidR="00556BAA" w:rsidRPr="00A762F2" w:rsidRDefault="00556BAA" w:rsidP="00A762F2">
            <w:pPr>
              <w:jc w:val="both"/>
              <w:rPr>
                <w:rFonts w:ascii="Times New Roman" w:hAnsi="Times New Roman" w:cs="Times New Roman"/>
                <w:b/>
                <w:sz w:val="24"/>
                <w:szCs w:val="24"/>
                <w:lang w:val="kk-KZ"/>
              </w:rPr>
            </w:pPr>
          </w:p>
        </w:tc>
        <w:tc>
          <w:tcPr>
            <w:tcW w:w="8084" w:type="dxa"/>
            <w:gridSpan w:val="4"/>
          </w:tcPr>
          <w:p w:rsidR="00556BAA" w:rsidRPr="00A762F2" w:rsidRDefault="00556BAA" w:rsidP="00A762F2">
            <w:pPr>
              <w:jc w:val="both"/>
              <w:rPr>
                <w:rFonts w:ascii="Times New Roman" w:hAnsi="Times New Roman" w:cs="Times New Roman"/>
                <w:sz w:val="24"/>
                <w:szCs w:val="24"/>
                <w:lang w:val="kk-KZ"/>
              </w:rPr>
            </w:pPr>
            <w:r w:rsidRPr="00A762F2">
              <w:rPr>
                <w:rFonts w:ascii="Times New Roman" w:hAnsi="Times New Roman" w:cs="Times New Roman"/>
                <w:b/>
                <w:sz w:val="24"/>
                <w:szCs w:val="24"/>
                <w:lang w:val="kk-KZ"/>
              </w:rPr>
              <w:t>Кейбір оқушылар:</w:t>
            </w:r>
            <w:r w:rsidRPr="00A762F2">
              <w:rPr>
                <w:rFonts w:ascii="Times New Roman" w:hAnsi="Times New Roman" w:cs="Times New Roman"/>
                <w:sz w:val="24"/>
                <w:szCs w:val="24"/>
                <w:lang w:val="kk-KZ"/>
              </w:rPr>
              <w:t xml:space="preserve"> </w:t>
            </w:r>
            <w:r w:rsidR="00D859A3" w:rsidRPr="00A762F2">
              <w:rPr>
                <w:rFonts w:ascii="Times New Roman" w:hAnsi="Times New Roman" w:cs="Times New Roman"/>
                <w:sz w:val="24"/>
                <w:szCs w:val="24"/>
                <w:lang w:val="kk-KZ"/>
              </w:rPr>
              <w:t>Сөздің стилистикалық мағынасын ажыратады, олардың нақты қолданыс ерекшеліктерін мысалдармен дәлелдейді.</w:t>
            </w:r>
            <w:r w:rsidRPr="00A762F2">
              <w:rPr>
                <w:rFonts w:ascii="Times New Roman" w:hAnsi="Times New Roman" w:cs="Times New Roman"/>
                <w:sz w:val="24"/>
                <w:szCs w:val="24"/>
                <w:lang w:val="kk-KZ"/>
              </w:rPr>
              <w:t xml:space="preserve"> </w:t>
            </w:r>
          </w:p>
        </w:tc>
      </w:tr>
      <w:tr w:rsidR="00983132" w:rsidRPr="00A762F2" w:rsidTr="00D2631D">
        <w:tc>
          <w:tcPr>
            <w:tcW w:w="2372" w:type="dxa"/>
            <w:gridSpan w:val="2"/>
            <w:vMerge w:val="restart"/>
          </w:tcPr>
          <w:p w:rsidR="00556BAA" w:rsidRPr="00A762F2" w:rsidRDefault="00556BAA" w:rsidP="00A762F2">
            <w:pPr>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Тілдік мақсат</w:t>
            </w:r>
          </w:p>
        </w:tc>
        <w:tc>
          <w:tcPr>
            <w:tcW w:w="8084" w:type="dxa"/>
            <w:gridSpan w:val="4"/>
          </w:tcPr>
          <w:p w:rsidR="00556BAA" w:rsidRPr="00A762F2" w:rsidRDefault="00556BAA" w:rsidP="00A762F2">
            <w:pPr>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 xml:space="preserve">Негізгі сөздер мен сөз тіркестері: </w:t>
            </w:r>
            <w:r w:rsidR="00F4718A" w:rsidRPr="00A762F2">
              <w:rPr>
                <w:rFonts w:ascii="Times New Roman" w:eastAsia="Times New Roman" w:hAnsi="Times New Roman" w:cs="Times New Roman"/>
                <w:sz w:val="24"/>
                <w:szCs w:val="24"/>
                <w:lang w:val="kk-KZ" w:eastAsia="ru-RU"/>
              </w:rPr>
              <w:t xml:space="preserve"> </w:t>
            </w:r>
            <w:r w:rsidR="00D859A3" w:rsidRPr="00A762F2">
              <w:rPr>
                <w:rFonts w:ascii="Times New Roman" w:eastAsia="Times New Roman" w:hAnsi="Times New Roman" w:cs="Times New Roman"/>
                <w:sz w:val="24"/>
                <w:szCs w:val="24"/>
                <w:lang w:val="kk-KZ" w:eastAsia="ru-RU"/>
              </w:rPr>
              <w:t>стилистикалық мағына, стильдік реңк, жарыспалы қолданыстар</w:t>
            </w:r>
          </w:p>
        </w:tc>
      </w:tr>
      <w:tr w:rsidR="00983132" w:rsidRPr="00A762F2" w:rsidTr="00D2631D">
        <w:tc>
          <w:tcPr>
            <w:tcW w:w="2372" w:type="dxa"/>
            <w:gridSpan w:val="2"/>
            <w:vMerge/>
          </w:tcPr>
          <w:p w:rsidR="00556BAA" w:rsidRPr="00A762F2" w:rsidRDefault="00556BAA" w:rsidP="00A762F2">
            <w:pPr>
              <w:jc w:val="both"/>
              <w:rPr>
                <w:rFonts w:ascii="Times New Roman" w:hAnsi="Times New Roman" w:cs="Times New Roman"/>
                <w:b/>
                <w:sz w:val="24"/>
                <w:szCs w:val="24"/>
                <w:lang w:val="kk-KZ"/>
              </w:rPr>
            </w:pPr>
          </w:p>
        </w:tc>
        <w:tc>
          <w:tcPr>
            <w:tcW w:w="8084" w:type="dxa"/>
            <w:gridSpan w:val="4"/>
          </w:tcPr>
          <w:p w:rsidR="00C46150" w:rsidRPr="00A762F2" w:rsidRDefault="00556BAA" w:rsidP="00A762F2">
            <w:pPr>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 xml:space="preserve">Талқылауға арналған сұрақтар мен тапсырмалар: </w:t>
            </w:r>
          </w:p>
          <w:p w:rsidR="00C46150" w:rsidRPr="00A762F2" w:rsidRDefault="00D859A3" w:rsidP="00A762F2">
            <w:p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«Тілдік норма және стиль» дегенді қалай түсінесіз?</w:t>
            </w:r>
          </w:p>
          <w:p w:rsidR="00C46150" w:rsidRPr="00A762F2" w:rsidRDefault="00ED28C5" w:rsidP="00A762F2">
            <w:p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Мағыналық айырым, стильдік реңк, дербес қасиетке ие болатын сөздерге мысал келтіріңдер.</w:t>
            </w:r>
          </w:p>
        </w:tc>
      </w:tr>
      <w:tr w:rsidR="00983132" w:rsidRPr="00A762F2" w:rsidTr="00D2631D">
        <w:tc>
          <w:tcPr>
            <w:tcW w:w="2372" w:type="dxa"/>
            <w:gridSpan w:val="2"/>
            <w:vMerge/>
          </w:tcPr>
          <w:p w:rsidR="00556BAA" w:rsidRPr="00A762F2" w:rsidRDefault="00556BAA" w:rsidP="00A762F2">
            <w:pPr>
              <w:jc w:val="both"/>
              <w:rPr>
                <w:rFonts w:ascii="Times New Roman" w:hAnsi="Times New Roman" w:cs="Times New Roman"/>
                <w:b/>
                <w:sz w:val="24"/>
                <w:szCs w:val="24"/>
                <w:lang w:val="kk-KZ"/>
              </w:rPr>
            </w:pPr>
          </w:p>
        </w:tc>
        <w:tc>
          <w:tcPr>
            <w:tcW w:w="8084" w:type="dxa"/>
            <w:gridSpan w:val="4"/>
          </w:tcPr>
          <w:p w:rsidR="00556BAA" w:rsidRPr="00A762F2" w:rsidRDefault="00556BAA" w:rsidP="00A762F2">
            <w:pPr>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 xml:space="preserve">Жазылым бойынша ұсыныс: </w:t>
            </w:r>
            <w:r w:rsidR="008D7560" w:rsidRPr="00A762F2">
              <w:rPr>
                <w:sz w:val="24"/>
                <w:szCs w:val="24"/>
                <w:lang w:val="kk-KZ"/>
              </w:rPr>
              <w:t xml:space="preserve"> </w:t>
            </w:r>
            <w:r w:rsidR="00ED28C5" w:rsidRPr="00A762F2">
              <w:rPr>
                <w:rFonts w:ascii="Times New Roman" w:hAnsi="Times New Roman" w:cs="Times New Roman"/>
                <w:sz w:val="24"/>
                <w:szCs w:val="24"/>
                <w:lang w:val="kk-KZ"/>
              </w:rPr>
              <w:t>9</w:t>
            </w:r>
            <w:r w:rsidR="00F34EBE" w:rsidRPr="00A762F2">
              <w:rPr>
                <w:rFonts w:ascii="Times New Roman" w:hAnsi="Times New Roman" w:cs="Times New Roman"/>
                <w:sz w:val="24"/>
                <w:szCs w:val="24"/>
                <w:lang w:val="kk-KZ"/>
              </w:rPr>
              <w:t>8</w:t>
            </w:r>
            <w:r w:rsidR="00ED28C5" w:rsidRPr="00A762F2">
              <w:rPr>
                <w:rFonts w:ascii="Times New Roman" w:hAnsi="Times New Roman" w:cs="Times New Roman"/>
                <w:sz w:val="24"/>
                <w:szCs w:val="24"/>
                <w:lang w:val="kk-KZ"/>
              </w:rPr>
              <w:t>-тапсырма</w:t>
            </w:r>
            <w:r w:rsidR="002C1B2F" w:rsidRPr="00A762F2">
              <w:rPr>
                <w:rFonts w:ascii="Times New Roman" w:hAnsi="Times New Roman" w:cs="Times New Roman"/>
                <w:sz w:val="24"/>
                <w:szCs w:val="24"/>
                <w:lang w:val="kk-KZ"/>
              </w:rPr>
              <w:t>, 134-бет.</w:t>
            </w:r>
          </w:p>
        </w:tc>
      </w:tr>
      <w:tr w:rsidR="00983132" w:rsidRPr="00A762F2" w:rsidTr="00D2631D">
        <w:tc>
          <w:tcPr>
            <w:tcW w:w="2372" w:type="dxa"/>
            <w:gridSpan w:val="2"/>
          </w:tcPr>
          <w:p w:rsidR="00556BAA" w:rsidRPr="00A762F2" w:rsidRDefault="00556BAA" w:rsidP="00A762F2">
            <w:pPr>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Сабақтың типі</w:t>
            </w:r>
          </w:p>
        </w:tc>
        <w:tc>
          <w:tcPr>
            <w:tcW w:w="8084" w:type="dxa"/>
            <w:gridSpan w:val="4"/>
          </w:tcPr>
          <w:p w:rsidR="00556BAA" w:rsidRPr="00A762F2" w:rsidRDefault="00556BAA" w:rsidP="00A762F2">
            <w:p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Жаңа білімді меңгерту</w:t>
            </w:r>
          </w:p>
        </w:tc>
      </w:tr>
      <w:tr w:rsidR="00983132" w:rsidRPr="00A762F2" w:rsidTr="00D2631D">
        <w:tc>
          <w:tcPr>
            <w:tcW w:w="2372" w:type="dxa"/>
            <w:gridSpan w:val="2"/>
          </w:tcPr>
          <w:p w:rsidR="00556BAA" w:rsidRPr="00A762F2" w:rsidRDefault="00556BAA" w:rsidP="00A762F2">
            <w:pPr>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Сабақтың түрі:</w:t>
            </w:r>
          </w:p>
        </w:tc>
        <w:tc>
          <w:tcPr>
            <w:tcW w:w="8084" w:type="dxa"/>
            <w:gridSpan w:val="4"/>
          </w:tcPr>
          <w:p w:rsidR="00556BAA" w:rsidRPr="00A762F2" w:rsidRDefault="00556BAA" w:rsidP="00A762F2">
            <w:p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Аралас сабақ</w:t>
            </w:r>
          </w:p>
        </w:tc>
      </w:tr>
      <w:tr w:rsidR="00983132" w:rsidRPr="00A762F2" w:rsidTr="00D2631D">
        <w:tc>
          <w:tcPr>
            <w:tcW w:w="2372" w:type="dxa"/>
            <w:gridSpan w:val="2"/>
          </w:tcPr>
          <w:p w:rsidR="00556BAA" w:rsidRPr="00A762F2" w:rsidRDefault="00556BAA" w:rsidP="00A762F2">
            <w:pPr>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Сабақтың әдістері:</w:t>
            </w:r>
          </w:p>
        </w:tc>
        <w:tc>
          <w:tcPr>
            <w:tcW w:w="8084" w:type="dxa"/>
            <w:gridSpan w:val="4"/>
          </w:tcPr>
          <w:p w:rsidR="00556BAA" w:rsidRPr="00A762F2" w:rsidRDefault="001F0E8E" w:rsidP="00A762F2">
            <w:p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ББҮ, м</w:t>
            </w:r>
            <w:r w:rsidR="002C1B2F" w:rsidRPr="00A762F2">
              <w:rPr>
                <w:rFonts w:ascii="Times New Roman" w:hAnsi="Times New Roman" w:cs="Times New Roman"/>
                <w:sz w:val="24"/>
                <w:szCs w:val="24"/>
                <w:lang w:val="kk-KZ"/>
              </w:rPr>
              <w:t xml:space="preserve">иға шабуыл, </w:t>
            </w:r>
            <w:r w:rsidR="009B223C" w:rsidRPr="00A762F2">
              <w:rPr>
                <w:rFonts w:ascii="Times New Roman" w:hAnsi="Times New Roman" w:cs="Times New Roman"/>
                <w:sz w:val="24"/>
                <w:szCs w:val="24"/>
                <w:lang w:val="kk-KZ"/>
              </w:rPr>
              <w:t>бағытталған оқу</w:t>
            </w:r>
          </w:p>
        </w:tc>
      </w:tr>
      <w:tr w:rsidR="00983132" w:rsidRPr="00A762F2" w:rsidTr="00D2631D">
        <w:tc>
          <w:tcPr>
            <w:tcW w:w="2372" w:type="dxa"/>
            <w:gridSpan w:val="2"/>
          </w:tcPr>
          <w:p w:rsidR="00556BAA" w:rsidRPr="00A762F2" w:rsidRDefault="00556BAA" w:rsidP="00A762F2">
            <w:pPr>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Алдыңғы оқу</w:t>
            </w:r>
          </w:p>
        </w:tc>
        <w:tc>
          <w:tcPr>
            <w:tcW w:w="8084" w:type="dxa"/>
            <w:gridSpan w:val="4"/>
          </w:tcPr>
          <w:p w:rsidR="00556BAA" w:rsidRPr="00A762F2" w:rsidRDefault="002C1B2F" w:rsidP="00A762F2">
            <w:p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Босаң норма. 91-</w:t>
            </w:r>
            <w:r w:rsidR="00167F18" w:rsidRPr="00A762F2">
              <w:rPr>
                <w:rFonts w:ascii="Times New Roman" w:hAnsi="Times New Roman" w:cs="Times New Roman"/>
                <w:sz w:val="24"/>
                <w:szCs w:val="24"/>
                <w:lang w:val="kk-KZ"/>
              </w:rPr>
              <w:t>тапсырма</w:t>
            </w:r>
            <w:r w:rsidRPr="00A762F2">
              <w:rPr>
                <w:rFonts w:ascii="Times New Roman" w:hAnsi="Times New Roman" w:cs="Times New Roman"/>
                <w:sz w:val="24"/>
                <w:szCs w:val="24"/>
                <w:lang w:val="kk-KZ"/>
              </w:rPr>
              <w:t>, 130-бет</w:t>
            </w:r>
          </w:p>
        </w:tc>
      </w:tr>
      <w:tr w:rsidR="00983132" w:rsidRPr="00A762F2" w:rsidTr="00D2631D">
        <w:tc>
          <w:tcPr>
            <w:tcW w:w="10456" w:type="dxa"/>
            <w:gridSpan w:val="6"/>
          </w:tcPr>
          <w:p w:rsidR="00556BAA" w:rsidRPr="00A762F2" w:rsidRDefault="00556BAA" w:rsidP="00A762F2">
            <w:pPr>
              <w:jc w:val="both"/>
              <w:rPr>
                <w:rFonts w:ascii="Times New Roman" w:hAnsi="Times New Roman" w:cs="Times New Roman"/>
                <w:sz w:val="24"/>
                <w:szCs w:val="24"/>
                <w:lang w:val="kk-KZ"/>
              </w:rPr>
            </w:pPr>
            <w:r w:rsidRPr="00A762F2">
              <w:rPr>
                <w:rFonts w:ascii="Times New Roman" w:hAnsi="Times New Roman" w:cs="Times New Roman"/>
                <w:b/>
                <w:sz w:val="24"/>
                <w:szCs w:val="24"/>
                <w:lang w:val="kk-KZ"/>
              </w:rPr>
              <w:t>Сабақтың барысы</w:t>
            </w:r>
          </w:p>
        </w:tc>
      </w:tr>
      <w:tr w:rsidR="00983132" w:rsidRPr="00A762F2" w:rsidTr="00D2631D">
        <w:tc>
          <w:tcPr>
            <w:tcW w:w="1809" w:type="dxa"/>
          </w:tcPr>
          <w:p w:rsidR="00991DDB" w:rsidRPr="00A762F2" w:rsidRDefault="00991DDB" w:rsidP="00A762F2">
            <w:pPr>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Сабақтың кезеңдері</w:t>
            </w:r>
          </w:p>
        </w:tc>
        <w:tc>
          <w:tcPr>
            <w:tcW w:w="6804" w:type="dxa"/>
            <w:gridSpan w:val="4"/>
          </w:tcPr>
          <w:p w:rsidR="00991DDB" w:rsidRPr="00A762F2" w:rsidRDefault="00991DDB" w:rsidP="00A762F2">
            <w:pPr>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Жоспарланған жұмыс</w:t>
            </w:r>
          </w:p>
        </w:tc>
        <w:tc>
          <w:tcPr>
            <w:tcW w:w="1843" w:type="dxa"/>
          </w:tcPr>
          <w:p w:rsidR="00991DDB" w:rsidRPr="00A762F2" w:rsidRDefault="00991DDB" w:rsidP="00A762F2">
            <w:pPr>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Ресурстар</w:t>
            </w:r>
          </w:p>
        </w:tc>
      </w:tr>
      <w:tr w:rsidR="00983132" w:rsidRPr="00A762F2" w:rsidTr="00D2631D">
        <w:tc>
          <w:tcPr>
            <w:tcW w:w="1809" w:type="dxa"/>
          </w:tcPr>
          <w:p w:rsidR="00991DDB" w:rsidRPr="00A762F2" w:rsidRDefault="00991DDB" w:rsidP="00A762F2">
            <w:pPr>
              <w:ind w:left="113" w:right="113"/>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Сабақтың басталуы</w:t>
            </w:r>
          </w:p>
          <w:p w:rsidR="00991DDB" w:rsidRPr="00A762F2" w:rsidRDefault="00991DDB" w:rsidP="00A762F2">
            <w:pPr>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(5</w:t>
            </w:r>
            <w:r w:rsidR="00A54201" w:rsidRPr="00A762F2">
              <w:rPr>
                <w:rFonts w:ascii="Times New Roman" w:hAnsi="Times New Roman" w:cs="Times New Roman"/>
                <w:b/>
                <w:sz w:val="24"/>
                <w:szCs w:val="24"/>
                <w:lang w:val="kk-KZ"/>
              </w:rPr>
              <w:t xml:space="preserve"> </w:t>
            </w:r>
            <w:r w:rsidRPr="00A762F2">
              <w:rPr>
                <w:rFonts w:ascii="Times New Roman" w:hAnsi="Times New Roman" w:cs="Times New Roman"/>
                <w:b/>
                <w:sz w:val="24"/>
                <w:szCs w:val="24"/>
                <w:lang w:val="kk-KZ"/>
              </w:rPr>
              <w:t>м</w:t>
            </w:r>
            <w:r w:rsidR="00A54201" w:rsidRPr="00A762F2">
              <w:rPr>
                <w:rFonts w:ascii="Times New Roman" w:hAnsi="Times New Roman" w:cs="Times New Roman"/>
                <w:b/>
                <w:sz w:val="24"/>
                <w:szCs w:val="24"/>
                <w:lang w:val="kk-KZ"/>
              </w:rPr>
              <w:t>ин</w:t>
            </w:r>
            <w:r w:rsidRPr="00A762F2">
              <w:rPr>
                <w:rFonts w:ascii="Times New Roman" w:hAnsi="Times New Roman" w:cs="Times New Roman"/>
                <w:b/>
                <w:sz w:val="24"/>
                <w:szCs w:val="24"/>
                <w:lang w:val="kk-KZ"/>
              </w:rPr>
              <w:t>.)</w:t>
            </w:r>
          </w:p>
        </w:tc>
        <w:tc>
          <w:tcPr>
            <w:tcW w:w="6804" w:type="dxa"/>
            <w:gridSpan w:val="4"/>
          </w:tcPr>
          <w:p w:rsidR="00167F18" w:rsidRPr="00A762F2" w:rsidRDefault="00167F18" w:rsidP="00A762F2">
            <w:pPr>
              <w:jc w:val="both"/>
              <w:rPr>
                <w:rFonts w:ascii="Times New Roman" w:eastAsia="Times New Roman" w:hAnsi="Times New Roman" w:cs="Times New Roman"/>
                <w:sz w:val="24"/>
                <w:szCs w:val="24"/>
                <w:lang w:val="kk-KZ" w:eastAsia="ru-RU"/>
              </w:rPr>
            </w:pPr>
            <w:r w:rsidRPr="00A762F2">
              <w:rPr>
                <w:rFonts w:ascii="Times New Roman" w:eastAsia="Times New Roman" w:hAnsi="Times New Roman" w:cs="Times New Roman"/>
                <w:sz w:val="24"/>
                <w:szCs w:val="24"/>
                <w:lang w:val="kk-KZ" w:eastAsia="ru-RU"/>
              </w:rPr>
              <w:t>Үй тапсырма</w:t>
            </w:r>
            <w:bookmarkStart w:id="0" w:name="_GoBack"/>
            <w:bookmarkEnd w:id="0"/>
            <w:r w:rsidRPr="00A762F2">
              <w:rPr>
                <w:rFonts w:ascii="Times New Roman" w:eastAsia="Times New Roman" w:hAnsi="Times New Roman" w:cs="Times New Roman"/>
                <w:sz w:val="24"/>
                <w:szCs w:val="24"/>
                <w:lang w:val="kk-KZ" w:eastAsia="ru-RU"/>
              </w:rPr>
              <w:t>сын тексеру</w:t>
            </w:r>
          </w:p>
          <w:p w:rsidR="00167F18" w:rsidRPr="00A762F2" w:rsidRDefault="00167F18" w:rsidP="00A762F2">
            <w:pPr>
              <w:jc w:val="both"/>
              <w:rPr>
                <w:rFonts w:ascii="Times New Roman" w:eastAsia="Times New Roman" w:hAnsi="Times New Roman" w:cs="Times New Roman"/>
                <w:sz w:val="24"/>
                <w:szCs w:val="24"/>
                <w:lang w:val="kk-KZ" w:eastAsia="ru-RU"/>
              </w:rPr>
            </w:pPr>
            <w:r w:rsidRPr="00A762F2">
              <w:rPr>
                <w:rFonts w:ascii="Times New Roman" w:eastAsia="Times New Roman" w:hAnsi="Times New Roman" w:cs="Times New Roman"/>
                <w:sz w:val="24"/>
                <w:szCs w:val="24"/>
                <w:lang w:val="kk-KZ" w:eastAsia="ru-RU"/>
              </w:rPr>
              <w:t>91-тапсырма, 130-бет.</w:t>
            </w:r>
          </w:p>
          <w:p w:rsidR="00D17BB1" w:rsidRPr="00A762F2" w:rsidRDefault="00D17BB1" w:rsidP="00A762F2">
            <w:pPr>
              <w:jc w:val="both"/>
              <w:rPr>
                <w:rFonts w:ascii="Times New Roman" w:eastAsia="Times New Roman" w:hAnsi="Times New Roman" w:cs="Times New Roman"/>
                <w:sz w:val="24"/>
                <w:szCs w:val="24"/>
                <w:lang w:val="kk-KZ" w:eastAsia="ru-RU"/>
              </w:rPr>
            </w:pPr>
            <w:r w:rsidRPr="00A762F2">
              <w:rPr>
                <w:rFonts w:ascii="Times New Roman" w:eastAsia="Times New Roman" w:hAnsi="Times New Roman" w:cs="Times New Roman"/>
                <w:sz w:val="24"/>
                <w:szCs w:val="24"/>
                <w:lang w:val="kk-KZ" w:eastAsia="ru-RU"/>
              </w:rPr>
              <w:t>ББҮ</w:t>
            </w:r>
          </w:p>
          <w:p w:rsidR="00D17BB1" w:rsidRPr="00A762F2" w:rsidRDefault="00D17BB1" w:rsidP="00A762F2">
            <w:pPr>
              <w:jc w:val="both"/>
              <w:rPr>
                <w:rFonts w:ascii="Times New Roman" w:eastAsia="Times New Roman" w:hAnsi="Times New Roman" w:cs="Times New Roman"/>
                <w:sz w:val="24"/>
                <w:szCs w:val="24"/>
                <w:lang w:val="kk-KZ" w:eastAsia="ru-RU"/>
              </w:rPr>
            </w:pPr>
            <w:r w:rsidRPr="00A762F2">
              <w:rPr>
                <w:rFonts w:ascii="Times New Roman" w:eastAsia="Times New Roman" w:hAnsi="Times New Roman" w:cs="Times New Roman"/>
                <w:sz w:val="24"/>
                <w:szCs w:val="24"/>
                <w:lang w:val="kk-KZ" w:eastAsia="ru-RU"/>
              </w:rPr>
              <w:t>«Білемін» бағанына оқушылар төмендегі сұрақтардың жауабын жазады.</w:t>
            </w:r>
          </w:p>
          <w:p w:rsidR="00167F18" w:rsidRPr="00A762F2" w:rsidRDefault="00167F18" w:rsidP="00A762F2">
            <w:pPr>
              <w:pStyle w:val="a4"/>
              <w:numPr>
                <w:ilvl w:val="0"/>
                <w:numId w:val="15"/>
              </w:numPr>
              <w:jc w:val="both"/>
              <w:rPr>
                <w:rFonts w:ascii="Times New Roman" w:eastAsia="Times New Roman" w:hAnsi="Times New Roman" w:cs="Times New Roman"/>
                <w:sz w:val="24"/>
                <w:szCs w:val="24"/>
                <w:lang w:val="kk-KZ" w:eastAsia="ru-RU"/>
              </w:rPr>
            </w:pPr>
            <w:r w:rsidRPr="00A762F2">
              <w:rPr>
                <w:rFonts w:ascii="Times New Roman" w:eastAsia="Times New Roman" w:hAnsi="Times New Roman" w:cs="Times New Roman"/>
                <w:sz w:val="24"/>
                <w:szCs w:val="24"/>
                <w:lang w:val="kk-KZ" w:eastAsia="ru-RU"/>
              </w:rPr>
              <w:t>Босаң нормадағы сөздердің өзіндік белгілері қандай?</w:t>
            </w:r>
          </w:p>
          <w:p w:rsidR="00167F18" w:rsidRPr="00A762F2" w:rsidRDefault="00167F18" w:rsidP="00A762F2">
            <w:pPr>
              <w:pStyle w:val="a4"/>
              <w:numPr>
                <w:ilvl w:val="0"/>
                <w:numId w:val="15"/>
              </w:numPr>
              <w:jc w:val="both"/>
              <w:rPr>
                <w:rFonts w:ascii="Times New Roman" w:eastAsia="Times New Roman" w:hAnsi="Times New Roman" w:cs="Times New Roman"/>
                <w:sz w:val="24"/>
                <w:szCs w:val="24"/>
                <w:lang w:val="kk-KZ" w:eastAsia="ru-RU"/>
              </w:rPr>
            </w:pPr>
            <w:r w:rsidRPr="00A762F2">
              <w:rPr>
                <w:rFonts w:ascii="Times New Roman" w:eastAsia="Times New Roman" w:hAnsi="Times New Roman" w:cs="Times New Roman"/>
                <w:sz w:val="24"/>
                <w:szCs w:val="24"/>
                <w:lang w:val="kk-KZ" w:eastAsia="ru-RU"/>
              </w:rPr>
              <w:t>Жарыспалы (босаң нормадағы) сөздердің ойды көркемдеп жеткізуге әсері бола ма?</w:t>
            </w:r>
          </w:p>
          <w:p w:rsidR="00261019" w:rsidRPr="00A762F2" w:rsidRDefault="00167F18" w:rsidP="00A762F2">
            <w:pPr>
              <w:jc w:val="both"/>
              <w:rPr>
                <w:rFonts w:ascii="Times New Roman" w:eastAsia="Times New Roman" w:hAnsi="Times New Roman" w:cs="Times New Roman"/>
                <w:sz w:val="24"/>
                <w:szCs w:val="24"/>
                <w:lang w:val="kk-KZ" w:eastAsia="ru-RU"/>
              </w:rPr>
            </w:pPr>
            <w:r w:rsidRPr="00A762F2">
              <w:rPr>
                <w:rFonts w:ascii="Times New Roman" w:eastAsia="Times New Roman" w:hAnsi="Times New Roman" w:cs="Times New Roman"/>
                <w:sz w:val="24"/>
                <w:szCs w:val="24"/>
                <w:lang w:val="kk-KZ" w:eastAsia="ru-RU"/>
              </w:rPr>
              <w:t xml:space="preserve"> </w:t>
            </w:r>
            <w:r w:rsidR="00261019" w:rsidRPr="00A762F2">
              <w:rPr>
                <w:rFonts w:ascii="Times New Roman" w:eastAsia="Times New Roman" w:hAnsi="Times New Roman" w:cs="Times New Roman"/>
                <w:sz w:val="24"/>
                <w:szCs w:val="24"/>
                <w:lang w:val="kk-KZ" w:eastAsia="ru-RU"/>
              </w:rPr>
              <w:t xml:space="preserve">(Оқушылар </w:t>
            </w:r>
            <w:r w:rsidRPr="00A762F2">
              <w:rPr>
                <w:rFonts w:ascii="Times New Roman" w:eastAsia="Times New Roman" w:hAnsi="Times New Roman" w:cs="Times New Roman"/>
                <w:sz w:val="24"/>
                <w:szCs w:val="24"/>
                <w:lang w:val="kk-KZ" w:eastAsia="ru-RU"/>
              </w:rPr>
              <w:t xml:space="preserve">пікірлерімен </w:t>
            </w:r>
            <w:r w:rsidR="00261019" w:rsidRPr="00A762F2">
              <w:rPr>
                <w:rFonts w:ascii="Times New Roman" w:eastAsia="Times New Roman" w:hAnsi="Times New Roman" w:cs="Times New Roman"/>
                <w:sz w:val="24"/>
                <w:szCs w:val="24"/>
                <w:lang w:val="kk-KZ" w:eastAsia="ru-RU"/>
              </w:rPr>
              <w:t>бөліседі</w:t>
            </w:r>
            <w:r w:rsidRPr="00A762F2">
              <w:rPr>
                <w:rFonts w:ascii="Times New Roman" w:eastAsia="Times New Roman" w:hAnsi="Times New Roman" w:cs="Times New Roman"/>
                <w:sz w:val="24"/>
                <w:szCs w:val="24"/>
                <w:lang w:val="kk-KZ" w:eastAsia="ru-RU"/>
              </w:rPr>
              <w:t>, мысал келтіреді, ойды қорытындылайды</w:t>
            </w:r>
            <w:r w:rsidR="00261019" w:rsidRPr="00A762F2">
              <w:rPr>
                <w:rFonts w:ascii="Times New Roman" w:eastAsia="Times New Roman" w:hAnsi="Times New Roman" w:cs="Times New Roman"/>
                <w:sz w:val="24"/>
                <w:szCs w:val="24"/>
                <w:lang w:val="kk-KZ" w:eastAsia="ru-RU"/>
              </w:rPr>
              <w:t>).</w:t>
            </w:r>
          </w:p>
          <w:p w:rsidR="00167F18" w:rsidRPr="00A762F2" w:rsidRDefault="00167F18" w:rsidP="00A762F2">
            <w:pPr>
              <w:jc w:val="both"/>
              <w:rPr>
                <w:rFonts w:ascii="Times New Roman" w:eastAsia="Times New Roman" w:hAnsi="Times New Roman" w:cs="Times New Roman"/>
                <w:sz w:val="24"/>
                <w:szCs w:val="24"/>
                <w:lang w:val="kk-KZ" w:eastAsia="ru-RU"/>
              </w:rPr>
            </w:pPr>
            <w:r w:rsidRPr="00A762F2">
              <w:rPr>
                <w:rFonts w:ascii="Times New Roman" w:eastAsia="Times New Roman" w:hAnsi="Times New Roman" w:cs="Times New Roman"/>
                <w:sz w:val="24"/>
                <w:szCs w:val="24"/>
                <w:lang w:val="kk-KZ" w:eastAsia="ru-RU"/>
              </w:rPr>
              <w:t>Мұғалім оқушыларға жа</w:t>
            </w:r>
            <w:r w:rsidR="009B223C" w:rsidRPr="00A762F2">
              <w:rPr>
                <w:rFonts w:ascii="Times New Roman" w:eastAsia="Times New Roman" w:hAnsi="Times New Roman" w:cs="Times New Roman"/>
                <w:sz w:val="24"/>
                <w:szCs w:val="24"/>
                <w:lang w:val="kk-KZ" w:eastAsia="ru-RU"/>
              </w:rPr>
              <w:t>ң</w:t>
            </w:r>
            <w:r w:rsidRPr="00A762F2">
              <w:rPr>
                <w:rFonts w:ascii="Times New Roman" w:eastAsia="Times New Roman" w:hAnsi="Times New Roman" w:cs="Times New Roman"/>
                <w:sz w:val="24"/>
                <w:szCs w:val="24"/>
                <w:lang w:val="kk-KZ" w:eastAsia="ru-RU"/>
              </w:rPr>
              <w:t>а сабақтың тақырыбын түсіндіреді</w:t>
            </w:r>
            <w:r w:rsidR="009B223C" w:rsidRPr="00A762F2">
              <w:rPr>
                <w:rFonts w:ascii="Times New Roman" w:eastAsia="Times New Roman" w:hAnsi="Times New Roman" w:cs="Times New Roman"/>
                <w:sz w:val="24"/>
                <w:szCs w:val="24"/>
                <w:lang w:val="kk-KZ" w:eastAsia="ru-RU"/>
              </w:rPr>
              <w:t>, мақсатын анықтайды.</w:t>
            </w:r>
          </w:p>
          <w:p w:rsidR="00D17BB1" w:rsidRPr="00A762F2" w:rsidRDefault="00D17BB1" w:rsidP="00A762F2">
            <w:pPr>
              <w:jc w:val="both"/>
              <w:rPr>
                <w:rFonts w:ascii="Times New Roman" w:eastAsia="Times New Roman" w:hAnsi="Times New Roman" w:cs="Times New Roman"/>
                <w:sz w:val="24"/>
                <w:szCs w:val="24"/>
                <w:lang w:val="kk-KZ" w:eastAsia="ru-RU"/>
              </w:rPr>
            </w:pPr>
            <w:r w:rsidRPr="00A762F2">
              <w:rPr>
                <w:rFonts w:ascii="Times New Roman" w:eastAsia="Times New Roman" w:hAnsi="Times New Roman" w:cs="Times New Roman"/>
                <w:sz w:val="24"/>
                <w:szCs w:val="24"/>
                <w:lang w:val="kk-KZ" w:eastAsia="ru-RU"/>
              </w:rPr>
              <w:t xml:space="preserve">«Білгім келеді» бағанына төмендегі сұрақ туралы ойларын таратып жазады. </w:t>
            </w:r>
          </w:p>
          <w:p w:rsidR="00167F18" w:rsidRPr="00A762F2" w:rsidRDefault="00167F18" w:rsidP="00A762F2">
            <w:pPr>
              <w:pStyle w:val="a4"/>
              <w:jc w:val="both"/>
              <w:rPr>
                <w:rFonts w:ascii="Times New Roman" w:hAnsi="Times New Roman" w:cs="Times New Roman"/>
                <w:sz w:val="24"/>
                <w:szCs w:val="24"/>
                <w:lang w:val="kk-KZ"/>
              </w:rPr>
            </w:pPr>
            <w:r w:rsidRPr="00A762F2">
              <w:rPr>
                <w:rFonts w:ascii="Times New Roman" w:eastAsia="Times New Roman" w:hAnsi="Times New Roman" w:cs="Times New Roman"/>
                <w:sz w:val="24"/>
                <w:szCs w:val="24"/>
                <w:lang w:val="kk-KZ" w:eastAsia="ru-RU"/>
              </w:rPr>
              <w:lastRenderedPageBreak/>
              <w:t>«</w:t>
            </w:r>
            <w:r w:rsidRPr="00A762F2">
              <w:rPr>
                <w:rFonts w:ascii="Times New Roman" w:hAnsi="Times New Roman" w:cs="Times New Roman"/>
                <w:sz w:val="24"/>
                <w:szCs w:val="24"/>
                <w:lang w:val="kk-KZ"/>
              </w:rPr>
              <w:t>Тілдік норма және стиль» дегенді қалай түсінесіңдер?</w:t>
            </w:r>
          </w:p>
          <w:p w:rsidR="00167F18" w:rsidRPr="00A762F2" w:rsidRDefault="00167F18" w:rsidP="00A762F2">
            <w:pPr>
              <w:pStyle w:val="a4"/>
              <w:numPr>
                <w:ilvl w:val="0"/>
                <w:numId w:val="14"/>
              </w:num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Тілдік норма</w:t>
            </w:r>
            <w:r w:rsidRPr="00A762F2">
              <w:rPr>
                <w:sz w:val="24"/>
                <w:szCs w:val="24"/>
                <w:lang w:val="kk-KZ"/>
              </w:rPr>
              <w:t xml:space="preserve"> - </w:t>
            </w:r>
            <w:r w:rsidRPr="00A762F2">
              <w:rPr>
                <w:rFonts w:ascii="Times New Roman" w:hAnsi="Times New Roman" w:cs="Times New Roman"/>
                <w:sz w:val="24"/>
                <w:szCs w:val="24"/>
                <w:lang w:val="kk-KZ"/>
              </w:rPr>
              <w:t>тілдегі бірізділік, заңдылыққа бағыну.</w:t>
            </w:r>
          </w:p>
          <w:p w:rsidR="009B223C" w:rsidRPr="00A762F2" w:rsidRDefault="009B223C" w:rsidP="00A762F2">
            <w:pPr>
              <w:pStyle w:val="a4"/>
              <w:numPr>
                <w:ilvl w:val="0"/>
                <w:numId w:val="14"/>
              </w:num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Тіліміздегі стильдер де тілдік норманың қалыптасуына ықпал етеді.</w:t>
            </w:r>
          </w:p>
          <w:p w:rsidR="00D17BB1" w:rsidRPr="00A762F2" w:rsidRDefault="009B223C" w:rsidP="00A762F2">
            <w:pPr>
              <w:pStyle w:val="a4"/>
              <w:numPr>
                <w:ilvl w:val="0"/>
                <w:numId w:val="14"/>
              </w:num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Стильдік реңкіне қарай сөздерді дұрыс қолдана білу қажет.</w:t>
            </w:r>
          </w:p>
        </w:tc>
        <w:tc>
          <w:tcPr>
            <w:tcW w:w="1843" w:type="dxa"/>
          </w:tcPr>
          <w:p w:rsidR="00991DDB" w:rsidRPr="00A762F2" w:rsidRDefault="00991DDB" w:rsidP="00A762F2">
            <w:p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lastRenderedPageBreak/>
              <w:t xml:space="preserve">Топты бөлуге арналған қима қағаздар. </w:t>
            </w:r>
          </w:p>
          <w:p w:rsidR="00991DDB" w:rsidRPr="00A762F2" w:rsidRDefault="00991DDB" w:rsidP="00A762F2">
            <w:pPr>
              <w:jc w:val="both"/>
              <w:rPr>
                <w:rFonts w:ascii="Times New Roman" w:hAnsi="Times New Roman" w:cs="Times New Roman"/>
                <w:sz w:val="24"/>
                <w:szCs w:val="24"/>
                <w:lang w:val="kk-KZ"/>
              </w:rPr>
            </w:pPr>
          </w:p>
        </w:tc>
      </w:tr>
      <w:tr w:rsidR="00983132" w:rsidRPr="00A762F2" w:rsidTr="00976790">
        <w:trPr>
          <w:trHeight w:val="8501"/>
        </w:trPr>
        <w:tc>
          <w:tcPr>
            <w:tcW w:w="1809" w:type="dxa"/>
          </w:tcPr>
          <w:p w:rsidR="003622F7" w:rsidRPr="00A762F2" w:rsidRDefault="00991DDB" w:rsidP="00A762F2">
            <w:pPr>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lastRenderedPageBreak/>
              <w:t>Сабақтың ортасы</w:t>
            </w:r>
          </w:p>
          <w:p w:rsidR="00991DDB" w:rsidRPr="00A762F2" w:rsidRDefault="00991DDB" w:rsidP="00A762F2">
            <w:pPr>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 xml:space="preserve"> (25 м</w:t>
            </w:r>
            <w:r w:rsidR="00A54201" w:rsidRPr="00A762F2">
              <w:rPr>
                <w:rFonts w:ascii="Times New Roman" w:hAnsi="Times New Roman" w:cs="Times New Roman"/>
                <w:b/>
                <w:sz w:val="24"/>
                <w:szCs w:val="24"/>
                <w:lang w:val="kk-KZ"/>
              </w:rPr>
              <w:t>ин</w:t>
            </w:r>
            <w:r w:rsidRPr="00A762F2">
              <w:rPr>
                <w:rFonts w:ascii="Times New Roman" w:hAnsi="Times New Roman" w:cs="Times New Roman"/>
                <w:b/>
                <w:sz w:val="24"/>
                <w:szCs w:val="24"/>
                <w:lang w:val="kk-KZ"/>
              </w:rPr>
              <w:t>.)</w:t>
            </w:r>
          </w:p>
        </w:tc>
        <w:tc>
          <w:tcPr>
            <w:tcW w:w="6804" w:type="dxa"/>
            <w:gridSpan w:val="4"/>
          </w:tcPr>
          <w:p w:rsidR="00F34EBE" w:rsidRPr="00A762F2" w:rsidRDefault="00CA0DDD" w:rsidP="00A762F2">
            <w:pPr>
              <w:jc w:val="both"/>
              <w:rPr>
                <w:rFonts w:ascii="Times New Roman" w:hAnsi="Times New Roman" w:cs="Times New Roman"/>
                <w:sz w:val="24"/>
                <w:szCs w:val="24"/>
                <w:lang w:val="kk-KZ"/>
              </w:rPr>
            </w:pPr>
            <w:r w:rsidRPr="00A762F2">
              <w:rPr>
                <w:rFonts w:ascii="Times New Roman" w:hAnsi="Times New Roman" w:cs="Times New Roman"/>
                <w:b/>
                <w:sz w:val="24"/>
                <w:szCs w:val="24"/>
                <w:lang w:val="kk-KZ"/>
              </w:rPr>
              <w:t xml:space="preserve"> </w:t>
            </w:r>
            <w:r w:rsidR="00F34EBE" w:rsidRPr="00A762F2">
              <w:rPr>
                <w:rFonts w:ascii="Times New Roman" w:hAnsi="Times New Roman" w:cs="Times New Roman"/>
                <w:b/>
                <w:sz w:val="24"/>
                <w:szCs w:val="24"/>
                <w:lang w:val="kk-KZ"/>
              </w:rPr>
              <w:t>Бағытталған оқу</w:t>
            </w:r>
            <w:r w:rsidR="00F34EBE" w:rsidRPr="00A762F2">
              <w:rPr>
                <w:rFonts w:ascii="Times New Roman" w:hAnsi="Times New Roman" w:cs="Times New Roman"/>
                <w:sz w:val="24"/>
                <w:szCs w:val="24"/>
                <w:lang w:val="kk-KZ"/>
              </w:rPr>
              <w:t>. Тілдік норма және стиль</w:t>
            </w:r>
          </w:p>
          <w:p w:rsidR="00F34EBE" w:rsidRPr="00A762F2" w:rsidRDefault="00F34EBE" w:rsidP="00A762F2">
            <w:p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 xml:space="preserve">Әр тілдің өзіне тән заңдылығы бар. Сонымен бірге тіл-тілге ортақ заңдылықтар да бар. Тіл тарихын зерттеуші білімпаздардың көрсетуінше, сондай заңдылықтардың бірі – кейбір сөздегі аяққы дауыстының «жоғала» бастауы. Зерттеушілер бұл құбылысты тілдегі ашық буынды сөздің шектен тыс көбейіп кетпеуі, сөздің дыбыстық жағынан ықшамдалуы тәрізді құбылыспен байланыстырады. Тілдегі ашық буынды сөздер мен өзге буынды сөздердің, аз буынды сөздер мен көп буынды сөздердің қалыптасқан арасалмағы болуға тиіс. Егер олардың арасалмағы бұзылса, бірінен екіншісіне ауытқудың </w:t>
            </w:r>
            <w:r w:rsidR="002D3F30" w:rsidRPr="00A762F2">
              <w:rPr>
                <w:rFonts w:ascii="Times New Roman" w:hAnsi="Times New Roman" w:cs="Times New Roman"/>
                <w:sz w:val="24"/>
                <w:szCs w:val="24"/>
                <w:lang w:val="kk-KZ"/>
              </w:rPr>
              <w:t xml:space="preserve">пайда болуы ықтимал. Ондайда ашық буын тұйық буынға, көп буынды сөз аз буынды сөзге айналу үрдісі пайда болады. </w:t>
            </w:r>
          </w:p>
          <w:p w:rsidR="003B0DCD" w:rsidRPr="00A762F2" w:rsidRDefault="00F34EBE" w:rsidP="00A762F2">
            <w:p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(Бірінші үзілістен кейінгі сұрақтар)</w:t>
            </w:r>
          </w:p>
          <w:p w:rsidR="00F34EBE" w:rsidRPr="00A762F2" w:rsidRDefault="002D3F30" w:rsidP="00A762F2">
            <w:pPr>
              <w:pStyle w:val="a4"/>
              <w:numPr>
                <w:ilvl w:val="0"/>
                <w:numId w:val="17"/>
              </w:num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Соңғы кезде белең алған тілдік заңдылықтардың бірі?</w:t>
            </w:r>
          </w:p>
          <w:p w:rsidR="002D3F30" w:rsidRPr="00A762F2" w:rsidRDefault="002D3F30" w:rsidP="00A762F2">
            <w:pPr>
              <w:pStyle w:val="a4"/>
              <w:numPr>
                <w:ilvl w:val="0"/>
                <w:numId w:val="17"/>
              </w:num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Бұл заңдылықтың пайда болуы қандай құбылысқа байланысты?</w:t>
            </w:r>
          </w:p>
          <w:p w:rsidR="002D3F30" w:rsidRPr="00A762F2" w:rsidRDefault="002D3F30" w:rsidP="00A762F2">
            <w:pPr>
              <w:pStyle w:val="a4"/>
              <w:numPr>
                <w:ilvl w:val="0"/>
                <w:numId w:val="17"/>
              </w:num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Сөздердің арасында қандай арасалмақтың сақталуы шарт?</w:t>
            </w:r>
          </w:p>
          <w:p w:rsidR="002D3F30" w:rsidRPr="00A762F2" w:rsidRDefault="00AA4D69" w:rsidP="00A762F2">
            <w:pPr>
              <w:pStyle w:val="a4"/>
              <w:numPr>
                <w:ilvl w:val="0"/>
                <w:numId w:val="17"/>
              </w:num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А</w:t>
            </w:r>
            <w:r w:rsidR="002D3F30" w:rsidRPr="00A762F2">
              <w:rPr>
                <w:rFonts w:ascii="Times New Roman" w:hAnsi="Times New Roman" w:cs="Times New Roman"/>
                <w:sz w:val="24"/>
                <w:szCs w:val="24"/>
                <w:lang w:val="kk-KZ"/>
              </w:rPr>
              <w:t>лдамшы- алдамыш, шабдал-шабдалы, заман-замана, сауыр-сауыры, көкпар-көкпары сөздерінен нені байқауға болады?</w:t>
            </w:r>
          </w:p>
          <w:p w:rsidR="002D3F30" w:rsidRPr="00A762F2" w:rsidRDefault="002D3F30" w:rsidP="00A762F2">
            <w:p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 xml:space="preserve">Соңғы онжылдықта осы нұсқалардың дауыстысыз түрі (тәңір, сауыр, көкпар, шабдал т.б.) қалыптасып не қалыптаса бастағандығы байқалады. Бұлардың ішінде де </w:t>
            </w:r>
            <w:r w:rsidRPr="00A762F2">
              <w:rPr>
                <w:rFonts w:ascii="Times New Roman" w:hAnsi="Times New Roman" w:cs="Times New Roman"/>
                <w:b/>
                <w:i/>
                <w:sz w:val="24"/>
                <w:szCs w:val="24"/>
                <w:lang w:val="kk-KZ"/>
              </w:rPr>
              <w:t>мағыналық айырым, стильдік реңк алып, дербес қасиетке</w:t>
            </w:r>
            <w:r w:rsidRPr="00A762F2">
              <w:rPr>
                <w:rFonts w:ascii="Times New Roman" w:hAnsi="Times New Roman" w:cs="Times New Roman"/>
                <w:sz w:val="24"/>
                <w:szCs w:val="24"/>
                <w:lang w:val="kk-KZ"/>
              </w:rPr>
              <w:t xml:space="preserve"> ие болғаны немесе соған бейім тұрғандары да бар. </w:t>
            </w:r>
            <w:r w:rsidR="00583888" w:rsidRPr="00A762F2">
              <w:rPr>
                <w:rFonts w:ascii="Times New Roman" w:hAnsi="Times New Roman" w:cs="Times New Roman"/>
                <w:sz w:val="24"/>
                <w:szCs w:val="24"/>
                <w:lang w:val="kk-KZ"/>
              </w:rPr>
              <w:t xml:space="preserve">Осы </w:t>
            </w:r>
            <w:r w:rsidR="00583888" w:rsidRPr="00A762F2">
              <w:rPr>
                <w:rFonts w:ascii="Times New Roman" w:hAnsi="Times New Roman" w:cs="Times New Roman"/>
                <w:b/>
                <w:i/>
                <w:sz w:val="24"/>
                <w:szCs w:val="24"/>
                <w:lang w:val="kk-KZ"/>
              </w:rPr>
              <w:t>жарыспалы қолданыстардың қатарында</w:t>
            </w:r>
            <w:r w:rsidR="00583888" w:rsidRPr="00A762F2">
              <w:rPr>
                <w:rFonts w:ascii="Times New Roman" w:hAnsi="Times New Roman" w:cs="Times New Roman"/>
                <w:sz w:val="24"/>
                <w:szCs w:val="24"/>
                <w:lang w:val="kk-KZ"/>
              </w:rPr>
              <w:t xml:space="preserve"> стильдік реңк алған нұсқаға: заман- замана сөзін жатқызуға болады. </w:t>
            </w:r>
            <w:r w:rsidR="00583888" w:rsidRPr="00A762F2">
              <w:rPr>
                <w:rFonts w:ascii="Times New Roman" w:hAnsi="Times New Roman" w:cs="Times New Roman"/>
                <w:b/>
                <w:i/>
                <w:sz w:val="24"/>
                <w:szCs w:val="24"/>
                <w:lang w:val="kk-KZ"/>
              </w:rPr>
              <w:t>Заман</w:t>
            </w:r>
            <w:r w:rsidR="00583888" w:rsidRPr="00A762F2">
              <w:rPr>
                <w:rFonts w:ascii="Times New Roman" w:hAnsi="Times New Roman" w:cs="Times New Roman"/>
                <w:sz w:val="24"/>
                <w:szCs w:val="24"/>
                <w:lang w:val="kk-KZ"/>
              </w:rPr>
              <w:t xml:space="preserve"> – бейтарап мағынада, </w:t>
            </w:r>
            <w:r w:rsidR="00583888" w:rsidRPr="00A762F2">
              <w:rPr>
                <w:rFonts w:ascii="Times New Roman" w:hAnsi="Times New Roman" w:cs="Times New Roman"/>
                <w:b/>
                <w:i/>
                <w:sz w:val="24"/>
                <w:szCs w:val="24"/>
                <w:lang w:val="kk-KZ"/>
              </w:rPr>
              <w:t>замана</w:t>
            </w:r>
            <w:r w:rsidR="00583888" w:rsidRPr="00A762F2">
              <w:rPr>
                <w:rFonts w:ascii="Times New Roman" w:hAnsi="Times New Roman" w:cs="Times New Roman"/>
                <w:sz w:val="24"/>
                <w:szCs w:val="24"/>
                <w:lang w:val="kk-KZ"/>
              </w:rPr>
              <w:t xml:space="preserve"> – көтеріңкі реңде жұмсалады. Замана келбеті, замана үні, замана талабы т.б.</w:t>
            </w:r>
          </w:p>
          <w:p w:rsidR="00583888" w:rsidRPr="00A762F2" w:rsidRDefault="00583888" w:rsidP="00A762F2">
            <w:p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(Екінші үзілістен кейінгі сұрақтар)</w:t>
            </w:r>
          </w:p>
          <w:p w:rsidR="00583888" w:rsidRPr="00A762F2" w:rsidRDefault="00583888" w:rsidP="00A762F2">
            <w:pPr>
              <w:pStyle w:val="a4"/>
              <w:numPr>
                <w:ilvl w:val="0"/>
                <w:numId w:val="18"/>
              </w:num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 xml:space="preserve">Қоғам қолданысында қай нұсқа басым келеді? </w:t>
            </w:r>
          </w:p>
          <w:p w:rsidR="00583888" w:rsidRPr="00A762F2" w:rsidRDefault="00583888" w:rsidP="00A762F2">
            <w:pPr>
              <w:pStyle w:val="a4"/>
              <w:numPr>
                <w:ilvl w:val="0"/>
                <w:numId w:val="18"/>
              </w:num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Жарыспалы қолданыс қатарындағы сөздерде қандай мағыналық айырым белгілері байқалады?</w:t>
            </w:r>
            <w:r w:rsidR="006C3102" w:rsidRPr="00A762F2">
              <w:rPr>
                <w:rFonts w:ascii="Times New Roman" w:hAnsi="Times New Roman" w:cs="Times New Roman"/>
                <w:sz w:val="24"/>
                <w:szCs w:val="24"/>
                <w:lang w:val="kk-KZ"/>
              </w:rPr>
              <w:t xml:space="preserve"> Неге?</w:t>
            </w:r>
          </w:p>
          <w:p w:rsidR="00583888" w:rsidRPr="00A762F2" w:rsidRDefault="006C3102" w:rsidP="00A762F2">
            <w:pPr>
              <w:pStyle w:val="a4"/>
              <w:numPr>
                <w:ilvl w:val="0"/>
                <w:numId w:val="18"/>
              </w:num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Стильдік реңк дегенді қалай түсінесіңдер?</w:t>
            </w:r>
          </w:p>
          <w:p w:rsidR="002A5CA0" w:rsidRPr="00A762F2" w:rsidRDefault="006C3102" w:rsidP="00A762F2">
            <w:p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 xml:space="preserve">Тілімізде белгілі бір ұғымның бірнеше сөзбен аталатын орайлары бар: жазушы – қаламгер, егнші –диқан, мұғалім – оқытушы, ұстаз т.б. Бұл – әдеби тілдің стильдік айырым жігін саралай түсетін белгілер. Олай дейтініміз, сөздердің қолданылу аясы, жұмсалу орны осындай мәндес сөздер арқылы саралана түседі. Жазушы, мұғалім, оқытушы сөздері әдеби тілдің барлық тармақтарына (стильдеріне) тән бейтарап сөздер болса, қаламгер, суреткер, ұстаз – публицистика, көркем әдебиет стиліне тән мазмұны көтеріңкі қолданыстар. Мысалы, ресми </w:t>
            </w:r>
            <w:r w:rsidRPr="00A762F2">
              <w:rPr>
                <w:rFonts w:ascii="Times New Roman" w:hAnsi="Times New Roman" w:cs="Times New Roman"/>
                <w:sz w:val="24"/>
                <w:szCs w:val="24"/>
                <w:lang w:val="kk-KZ"/>
              </w:rPr>
              <w:lastRenderedPageBreak/>
              <w:t xml:space="preserve">стильде </w:t>
            </w:r>
            <w:r w:rsidRPr="00A762F2">
              <w:rPr>
                <w:rFonts w:ascii="Times New Roman" w:hAnsi="Times New Roman" w:cs="Times New Roman"/>
                <w:b/>
                <w:i/>
                <w:sz w:val="24"/>
                <w:szCs w:val="24"/>
                <w:lang w:val="kk-KZ"/>
              </w:rPr>
              <w:t>Жазушылар Одағының мүшесі</w:t>
            </w:r>
            <w:r w:rsidRPr="00A762F2">
              <w:rPr>
                <w:rFonts w:ascii="Times New Roman" w:hAnsi="Times New Roman" w:cs="Times New Roman"/>
                <w:sz w:val="24"/>
                <w:szCs w:val="24"/>
                <w:lang w:val="kk-KZ"/>
              </w:rPr>
              <w:t xml:space="preserve"> деп айтуға болатыны белгілі де, осы ұғымды </w:t>
            </w:r>
            <w:r w:rsidRPr="00A762F2">
              <w:rPr>
                <w:rFonts w:ascii="Times New Roman" w:hAnsi="Times New Roman" w:cs="Times New Roman"/>
                <w:b/>
                <w:i/>
                <w:sz w:val="24"/>
                <w:szCs w:val="24"/>
                <w:lang w:val="kk-KZ"/>
              </w:rPr>
              <w:t>Қаламгерлер Одағының мүшесі</w:t>
            </w:r>
            <w:r w:rsidRPr="00A762F2">
              <w:rPr>
                <w:rFonts w:ascii="Times New Roman" w:hAnsi="Times New Roman" w:cs="Times New Roman"/>
                <w:sz w:val="24"/>
                <w:szCs w:val="24"/>
                <w:lang w:val="kk-KZ"/>
              </w:rPr>
              <w:t xml:space="preserve"> деп қолдану лайықсыз болар еді. </w:t>
            </w:r>
          </w:p>
          <w:p w:rsidR="002A5CA0" w:rsidRPr="00A762F2" w:rsidRDefault="002A5CA0" w:rsidP="00A762F2">
            <w:p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(Үшінші үзілістен кейінгі сұрақтар)</w:t>
            </w:r>
          </w:p>
          <w:p w:rsidR="002A5CA0" w:rsidRPr="00A762F2" w:rsidRDefault="002A5CA0" w:rsidP="00A762F2">
            <w:pPr>
              <w:pStyle w:val="a4"/>
              <w:numPr>
                <w:ilvl w:val="0"/>
                <w:numId w:val="19"/>
              </w:num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Стильдік реңкті сақтамаса, әдеби тілде қандай өзгерістер орын алар еді?</w:t>
            </w:r>
          </w:p>
          <w:p w:rsidR="002A5CA0" w:rsidRPr="00A762F2" w:rsidRDefault="002A5CA0" w:rsidP="00A762F2">
            <w:pPr>
              <w:pStyle w:val="a4"/>
              <w:numPr>
                <w:ilvl w:val="0"/>
                <w:numId w:val="19"/>
              </w:num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Әр сөзді қолдану аясы мен жұмсалу орынына сай қолдану не үшін маңызды?</w:t>
            </w:r>
          </w:p>
          <w:p w:rsidR="002A5CA0" w:rsidRPr="00A762F2" w:rsidRDefault="002A5CA0" w:rsidP="00A762F2">
            <w:p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 xml:space="preserve">Елімізде ғылым, өндіріс, шаруашылықтың әр алуан салаларының қарқынды дамуы тіліміздің сөздік құрамына да әсер етті. Тілімізде терминдер мен терминдік ыңғайдағы сөздер де көбейді. Тіпті баспасөз беттерінде олардың тым жиі жұмсалуы, әсіресе публицистика стилінде терминдерге экспрессиялық балама іздеу үрдісін күшейте түсті. Сондықтан болар, астықты алтын дән, мұнайды қара алтын, Қонституцияны Ата заң, малды аяқты қазына, теледидарды көгілдір экран, президентті елбасы т.б. деп атау дағдылы, </w:t>
            </w:r>
            <w:r w:rsidR="001F0E8E" w:rsidRPr="00A762F2">
              <w:rPr>
                <w:rFonts w:ascii="Times New Roman" w:hAnsi="Times New Roman" w:cs="Times New Roman"/>
                <w:sz w:val="24"/>
                <w:szCs w:val="24"/>
                <w:lang w:val="kk-KZ"/>
              </w:rPr>
              <w:t>қ</w:t>
            </w:r>
            <w:r w:rsidRPr="00A762F2">
              <w:rPr>
                <w:rFonts w:ascii="Times New Roman" w:hAnsi="Times New Roman" w:cs="Times New Roman"/>
                <w:sz w:val="24"/>
                <w:szCs w:val="24"/>
                <w:lang w:val="kk-KZ"/>
              </w:rPr>
              <w:t xml:space="preserve">ажетті қолданысқа айналып отыр. </w:t>
            </w:r>
            <w:r w:rsidR="001F0E8E" w:rsidRPr="00A762F2">
              <w:rPr>
                <w:rFonts w:ascii="Times New Roman" w:hAnsi="Times New Roman" w:cs="Times New Roman"/>
                <w:sz w:val="24"/>
                <w:szCs w:val="24"/>
                <w:lang w:val="kk-KZ"/>
              </w:rPr>
              <w:t xml:space="preserve">Бұларды термин сөздердің қосарында жүретін ерекше экпрессиялы сыңары деуге болады. Егер қазақ тілі тек қана ғылымның немесе ресми қарым-қатынастың ғана тілі болса, онда экпрессиялы қолданысқа зәру де болмас едік. Бірақ жоғарыда аталғандай, экпрессиялы сөз қатарларын қызметіне сай жұмсамау әдеби тілдің стильдік нормасына нұқсан келтіреді, кей жағдайда, тіпті өрескел әрі түсініксіз көрінеді. Мысалы, ешбір адамның «5 тонна қара алтын түсіріп алдым, бір қап алтын дән алдым» деп сөйлемейтіндігі белгілі. </w:t>
            </w:r>
          </w:p>
          <w:p w:rsidR="001F0E8E" w:rsidRPr="00A762F2" w:rsidRDefault="001F0E8E" w:rsidP="00A762F2">
            <w:p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(Соңғы үзілістен кейінгі сұрақтар)</w:t>
            </w:r>
          </w:p>
          <w:p w:rsidR="001F0E8E" w:rsidRPr="00A762F2" w:rsidRDefault="001F0E8E" w:rsidP="00A762F2">
            <w:pPr>
              <w:pStyle w:val="a4"/>
              <w:numPr>
                <w:ilvl w:val="0"/>
                <w:numId w:val="20"/>
              </w:num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Термин сөздердің экспрессиялы сыңары дегенді қалай түсіндіңдер?</w:t>
            </w:r>
          </w:p>
          <w:p w:rsidR="001F0E8E" w:rsidRPr="00A762F2" w:rsidRDefault="001F0E8E" w:rsidP="00A762F2">
            <w:pPr>
              <w:pStyle w:val="a4"/>
              <w:numPr>
                <w:ilvl w:val="0"/>
                <w:numId w:val="20"/>
              </w:num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Не себепті тілдік қолданыста тек қана термин сөздермен ғана шектелуге болмайды?</w:t>
            </w:r>
          </w:p>
          <w:p w:rsidR="001F0E8E" w:rsidRPr="00A762F2" w:rsidRDefault="001F0E8E" w:rsidP="00A762F2">
            <w:pPr>
              <w:pStyle w:val="a4"/>
              <w:numPr>
                <w:ilvl w:val="0"/>
                <w:numId w:val="20"/>
              </w:num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Егер тілдік қолданыста терминдердің орнына экспрессиялы сыңарларды ғана қолданса ше?</w:t>
            </w:r>
          </w:p>
          <w:p w:rsidR="003734A0" w:rsidRPr="00A762F2" w:rsidRDefault="003734A0" w:rsidP="00A762F2">
            <w:pPr>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Оқулықпен жұмыс. 9</w:t>
            </w:r>
            <w:r w:rsidR="00976790" w:rsidRPr="00A762F2">
              <w:rPr>
                <w:rFonts w:ascii="Times New Roman" w:hAnsi="Times New Roman" w:cs="Times New Roman"/>
                <w:b/>
                <w:sz w:val="24"/>
                <w:szCs w:val="24"/>
                <w:lang w:val="kk-KZ"/>
              </w:rPr>
              <w:t>9</w:t>
            </w:r>
            <w:r w:rsidRPr="00A762F2">
              <w:rPr>
                <w:rFonts w:ascii="Times New Roman" w:hAnsi="Times New Roman" w:cs="Times New Roman"/>
                <w:b/>
                <w:sz w:val="24"/>
                <w:szCs w:val="24"/>
                <w:lang w:val="kk-KZ"/>
              </w:rPr>
              <w:t>-тапсырма</w:t>
            </w:r>
          </w:p>
          <w:p w:rsidR="003622F7" w:rsidRPr="00A762F2" w:rsidRDefault="00976790" w:rsidP="00A762F2">
            <w:p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 xml:space="preserve">Берілген тест сұрақтарын шешіңіз. Синоним сөздерді мағынасына қарай орынды қолдануды тілдік норма, стиль және сөздердің сөйлемдегі рең мәні ұғымымен байланыстырып түсінік беріңіз. </w:t>
            </w:r>
          </w:p>
        </w:tc>
        <w:tc>
          <w:tcPr>
            <w:tcW w:w="1843" w:type="dxa"/>
          </w:tcPr>
          <w:p w:rsidR="00991DDB" w:rsidRPr="00A762F2" w:rsidRDefault="00991DDB" w:rsidP="00A762F2">
            <w:pPr>
              <w:jc w:val="both"/>
              <w:rPr>
                <w:rFonts w:ascii="Times New Roman" w:hAnsi="Times New Roman" w:cs="Times New Roman"/>
                <w:sz w:val="24"/>
                <w:szCs w:val="24"/>
                <w:lang w:val="kk-KZ"/>
              </w:rPr>
            </w:pPr>
          </w:p>
          <w:p w:rsidR="00991DDB" w:rsidRPr="00A762F2" w:rsidRDefault="00991DDB" w:rsidP="00A762F2">
            <w:pPr>
              <w:jc w:val="both"/>
              <w:rPr>
                <w:rFonts w:ascii="Times New Roman" w:hAnsi="Times New Roman" w:cs="Times New Roman"/>
                <w:sz w:val="24"/>
                <w:szCs w:val="24"/>
                <w:lang w:val="kk-KZ"/>
              </w:rPr>
            </w:pPr>
          </w:p>
          <w:p w:rsidR="00991DDB" w:rsidRPr="00A762F2" w:rsidRDefault="00991DDB" w:rsidP="00A762F2">
            <w:pPr>
              <w:jc w:val="both"/>
              <w:rPr>
                <w:rFonts w:ascii="Times New Roman" w:hAnsi="Times New Roman" w:cs="Times New Roman"/>
                <w:sz w:val="24"/>
                <w:szCs w:val="24"/>
                <w:lang w:val="kk-KZ"/>
              </w:rPr>
            </w:pPr>
          </w:p>
          <w:p w:rsidR="00991DDB" w:rsidRPr="00A762F2" w:rsidRDefault="00991DDB" w:rsidP="00A762F2">
            <w:pPr>
              <w:jc w:val="both"/>
              <w:rPr>
                <w:rFonts w:ascii="Times New Roman" w:hAnsi="Times New Roman" w:cs="Times New Roman"/>
                <w:sz w:val="24"/>
                <w:szCs w:val="24"/>
                <w:lang w:val="kk-KZ"/>
              </w:rPr>
            </w:pPr>
          </w:p>
          <w:p w:rsidR="00991DDB" w:rsidRPr="00A762F2" w:rsidRDefault="00991DDB" w:rsidP="00A762F2">
            <w:pPr>
              <w:jc w:val="both"/>
              <w:rPr>
                <w:rFonts w:ascii="Times New Roman" w:hAnsi="Times New Roman" w:cs="Times New Roman"/>
                <w:sz w:val="24"/>
                <w:szCs w:val="24"/>
                <w:lang w:val="kk-KZ"/>
              </w:rPr>
            </w:pPr>
          </w:p>
          <w:p w:rsidR="00991DDB" w:rsidRPr="00A762F2" w:rsidRDefault="00991DDB" w:rsidP="00A762F2">
            <w:pPr>
              <w:jc w:val="both"/>
              <w:rPr>
                <w:rFonts w:ascii="Times New Roman" w:hAnsi="Times New Roman" w:cs="Times New Roman"/>
                <w:sz w:val="24"/>
                <w:szCs w:val="24"/>
                <w:lang w:val="kk-KZ"/>
              </w:rPr>
            </w:pPr>
          </w:p>
          <w:p w:rsidR="00991DDB" w:rsidRPr="00A762F2" w:rsidRDefault="00991DDB" w:rsidP="00A762F2">
            <w:pPr>
              <w:jc w:val="both"/>
              <w:rPr>
                <w:rFonts w:ascii="Times New Roman" w:hAnsi="Times New Roman" w:cs="Times New Roman"/>
                <w:sz w:val="24"/>
                <w:szCs w:val="24"/>
                <w:lang w:val="kk-KZ"/>
              </w:rPr>
            </w:pPr>
          </w:p>
        </w:tc>
      </w:tr>
      <w:tr w:rsidR="00983132" w:rsidRPr="00A762F2" w:rsidTr="00D2631D">
        <w:tc>
          <w:tcPr>
            <w:tcW w:w="1809" w:type="dxa"/>
          </w:tcPr>
          <w:p w:rsidR="00E84C1F" w:rsidRPr="00A762F2" w:rsidRDefault="00A54201" w:rsidP="00A762F2">
            <w:pPr>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lastRenderedPageBreak/>
              <w:t xml:space="preserve">Сабақтың аяқталуы </w:t>
            </w:r>
          </w:p>
          <w:p w:rsidR="00A54201" w:rsidRPr="00A762F2" w:rsidRDefault="00A54201" w:rsidP="00A762F2">
            <w:pPr>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(10 мин.)</w:t>
            </w:r>
          </w:p>
        </w:tc>
        <w:tc>
          <w:tcPr>
            <w:tcW w:w="6804" w:type="dxa"/>
            <w:gridSpan w:val="4"/>
          </w:tcPr>
          <w:p w:rsidR="00A54201" w:rsidRPr="00A762F2" w:rsidRDefault="00976790" w:rsidP="00A762F2">
            <w:p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 xml:space="preserve">«Үйрендім» бағаны толтырылады. </w:t>
            </w:r>
          </w:p>
          <w:p w:rsidR="00A54201" w:rsidRPr="00A762F2" w:rsidRDefault="00A54201" w:rsidP="00A762F2">
            <w:pPr>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Үйге тапсырма</w:t>
            </w:r>
            <w:r w:rsidRPr="00A762F2">
              <w:rPr>
                <w:rFonts w:ascii="Times New Roman" w:hAnsi="Times New Roman" w:cs="Times New Roman"/>
                <w:sz w:val="24"/>
                <w:szCs w:val="24"/>
                <w:lang w:val="kk-KZ"/>
              </w:rPr>
              <w:t>.</w:t>
            </w:r>
            <w:r w:rsidR="00285A02" w:rsidRPr="00A762F2">
              <w:rPr>
                <w:sz w:val="24"/>
                <w:szCs w:val="24"/>
                <w:lang w:val="kk-KZ"/>
              </w:rPr>
              <w:t xml:space="preserve"> </w:t>
            </w:r>
            <w:r w:rsidR="00976790" w:rsidRPr="00A762F2">
              <w:rPr>
                <w:rFonts w:ascii="Times New Roman" w:hAnsi="Times New Roman" w:cs="Times New Roman"/>
                <w:b/>
                <w:sz w:val="24"/>
                <w:szCs w:val="24"/>
                <w:lang w:val="kk-KZ"/>
              </w:rPr>
              <w:t>99-тапсырма, 135-бет.</w:t>
            </w:r>
            <w:r w:rsidR="00976790" w:rsidRPr="00A762F2">
              <w:rPr>
                <w:rFonts w:ascii="Times New Roman" w:hAnsi="Times New Roman" w:cs="Times New Roman"/>
                <w:sz w:val="24"/>
                <w:szCs w:val="24"/>
                <w:lang w:val="kk-KZ"/>
              </w:rPr>
              <w:t xml:space="preserve"> Синоним сөздерге тест сұрақтарын қ</w:t>
            </w:r>
            <w:r w:rsidR="00AA4D69" w:rsidRPr="00A762F2">
              <w:rPr>
                <w:rFonts w:ascii="Times New Roman" w:hAnsi="Times New Roman" w:cs="Times New Roman"/>
                <w:sz w:val="24"/>
                <w:szCs w:val="24"/>
                <w:lang w:val="kk-KZ"/>
              </w:rPr>
              <w:t>ұ</w:t>
            </w:r>
            <w:r w:rsidR="00976790" w:rsidRPr="00A762F2">
              <w:rPr>
                <w:rFonts w:ascii="Times New Roman" w:hAnsi="Times New Roman" w:cs="Times New Roman"/>
                <w:sz w:val="24"/>
                <w:szCs w:val="24"/>
                <w:lang w:val="kk-KZ"/>
              </w:rPr>
              <w:t>рыңыз.</w:t>
            </w:r>
          </w:p>
          <w:p w:rsidR="00A54201" w:rsidRPr="00A762F2" w:rsidRDefault="00A54201" w:rsidP="00A762F2">
            <w:pPr>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Кері байланыс</w:t>
            </w:r>
          </w:p>
          <w:tbl>
            <w:tblPr>
              <w:tblStyle w:val="a3"/>
              <w:tblW w:w="0" w:type="auto"/>
              <w:tblLayout w:type="fixed"/>
              <w:tblLook w:val="04A0" w:firstRow="1" w:lastRow="0" w:firstColumn="1" w:lastColumn="0" w:noHBand="0" w:noVBand="1"/>
            </w:tblPr>
            <w:tblGrid>
              <w:gridCol w:w="2191"/>
              <w:gridCol w:w="2191"/>
              <w:gridCol w:w="2191"/>
            </w:tblGrid>
            <w:tr w:rsidR="00983132" w:rsidRPr="00A762F2" w:rsidTr="00277CB3">
              <w:tc>
                <w:tcPr>
                  <w:tcW w:w="2191" w:type="dxa"/>
                </w:tcPr>
                <w:p w:rsidR="00277CB3" w:rsidRPr="00A762F2" w:rsidRDefault="00277CB3" w:rsidP="00A762F2">
                  <w:pPr>
                    <w:framePr w:hSpace="180" w:wrap="around" w:vAnchor="text" w:hAnchor="margin" w:xAlign="center" w:y="79"/>
                    <w:contextualSpacing/>
                    <w:suppressOverlap/>
                    <w:jc w:val="both"/>
                    <w:rPr>
                      <w:rFonts w:ascii="Times New Roman" w:hAnsi="Times New Roman" w:cs="Times New Roman"/>
                      <w:sz w:val="24"/>
                      <w:szCs w:val="24"/>
                      <w:lang w:val="kk-KZ"/>
                    </w:rPr>
                  </w:pPr>
                  <w:r w:rsidRPr="00A762F2">
                    <w:rPr>
                      <w:rFonts w:ascii="Times New Roman" w:eastAsia="Times New Roman" w:hAnsi="Times New Roman" w:cs="Times New Roman"/>
                      <w:sz w:val="24"/>
                      <w:szCs w:val="24"/>
                      <w:lang w:val="kk-KZ" w:eastAsia="ru-RU"/>
                    </w:rPr>
                    <w:t>Сабақ барысында сізге не қызық болды?</w:t>
                  </w:r>
                </w:p>
              </w:tc>
              <w:tc>
                <w:tcPr>
                  <w:tcW w:w="2191" w:type="dxa"/>
                </w:tcPr>
                <w:p w:rsidR="00277CB3" w:rsidRPr="00A762F2" w:rsidRDefault="00277CB3" w:rsidP="00A762F2">
                  <w:pPr>
                    <w:framePr w:hSpace="180" w:wrap="around" w:vAnchor="text" w:hAnchor="margin" w:xAlign="center" w:y="79"/>
                    <w:contextualSpacing/>
                    <w:suppressOverlap/>
                    <w:jc w:val="both"/>
                    <w:rPr>
                      <w:rFonts w:ascii="Times New Roman" w:eastAsia="Times New Roman" w:hAnsi="Times New Roman" w:cs="Times New Roman"/>
                      <w:sz w:val="24"/>
                      <w:szCs w:val="24"/>
                      <w:lang w:val="kk-KZ" w:eastAsia="ru-RU"/>
                    </w:rPr>
                  </w:pPr>
                  <w:r w:rsidRPr="00A762F2">
                    <w:rPr>
                      <w:rFonts w:ascii="Times New Roman" w:eastAsia="Times New Roman" w:hAnsi="Times New Roman" w:cs="Times New Roman"/>
                      <w:sz w:val="24"/>
                      <w:szCs w:val="24"/>
                      <w:lang w:val="kk-KZ" w:eastAsia="ru-RU"/>
                    </w:rPr>
                    <w:t>Сіз үшін не қиынға соқты?</w:t>
                  </w:r>
                </w:p>
                <w:p w:rsidR="00277CB3" w:rsidRPr="00A762F2" w:rsidRDefault="00277CB3" w:rsidP="00A762F2">
                  <w:pPr>
                    <w:framePr w:hSpace="180" w:wrap="around" w:vAnchor="text" w:hAnchor="margin" w:xAlign="center" w:y="79"/>
                    <w:suppressOverlap/>
                    <w:jc w:val="both"/>
                    <w:rPr>
                      <w:rFonts w:ascii="Times New Roman" w:hAnsi="Times New Roman" w:cs="Times New Roman"/>
                      <w:sz w:val="24"/>
                      <w:szCs w:val="24"/>
                      <w:lang w:val="kk-KZ"/>
                    </w:rPr>
                  </w:pPr>
                </w:p>
              </w:tc>
              <w:tc>
                <w:tcPr>
                  <w:tcW w:w="2191" w:type="dxa"/>
                </w:tcPr>
                <w:p w:rsidR="00277CB3" w:rsidRPr="00A762F2" w:rsidRDefault="00277CB3" w:rsidP="00A762F2">
                  <w:pPr>
                    <w:framePr w:hSpace="180" w:wrap="around" w:vAnchor="text" w:hAnchor="margin" w:xAlign="center" w:y="79"/>
                    <w:autoSpaceDE w:val="0"/>
                    <w:autoSpaceDN w:val="0"/>
                    <w:adjustRightInd w:val="0"/>
                    <w:suppressOverlap/>
                    <w:jc w:val="both"/>
                    <w:rPr>
                      <w:rFonts w:ascii="Times New Roman" w:hAnsi="Times New Roman" w:cs="Times New Roman"/>
                      <w:sz w:val="24"/>
                      <w:szCs w:val="24"/>
                      <w:lang w:val="kk-KZ"/>
                    </w:rPr>
                  </w:pPr>
                  <w:r w:rsidRPr="00A762F2">
                    <w:rPr>
                      <w:rFonts w:ascii="Times New Roman" w:eastAsia="Times New Roman" w:hAnsi="Times New Roman" w:cs="Times New Roman"/>
                      <w:sz w:val="24"/>
                      <w:szCs w:val="24"/>
                      <w:lang w:val="kk-KZ" w:eastAsia="ru-RU"/>
                    </w:rPr>
                    <w:t>Қандай құнды дүние алдыңыз?</w:t>
                  </w:r>
                </w:p>
                <w:p w:rsidR="00277CB3" w:rsidRPr="00A762F2" w:rsidRDefault="00277CB3" w:rsidP="00A762F2">
                  <w:pPr>
                    <w:framePr w:hSpace="180" w:wrap="around" w:vAnchor="text" w:hAnchor="margin" w:xAlign="center" w:y="79"/>
                    <w:suppressOverlap/>
                    <w:jc w:val="both"/>
                    <w:rPr>
                      <w:rFonts w:ascii="Times New Roman" w:hAnsi="Times New Roman" w:cs="Times New Roman"/>
                      <w:sz w:val="24"/>
                      <w:szCs w:val="24"/>
                      <w:lang w:val="kk-KZ"/>
                    </w:rPr>
                  </w:pPr>
                </w:p>
              </w:tc>
            </w:tr>
            <w:tr w:rsidR="00983132" w:rsidRPr="00A762F2" w:rsidTr="00277CB3">
              <w:tc>
                <w:tcPr>
                  <w:tcW w:w="2191" w:type="dxa"/>
                </w:tcPr>
                <w:p w:rsidR="00277CB3" w:rsidRPr="00A762F2" w:rsidRDefault="00277CB3" w:rsidP="00A762F2">
                  <w:pPr>
                    <w:framePr w:hSpace="180" w:wrap="around" w:vAnchor="text" w:hAnchor="margin" w:xAlign="center" w:y="79"/>
                    <w:suppressOverlap/>
                    <w:jc w:val="both"/>
                    <w:rPr>
                      <w:rFonts w:ascii="Times New Roman" w:hAnsi="Times New Roman" w:cs="Times New Roman"/>
                      <w:sz w:val="24"/>
                      <w:szCs w:val="24"/>
                      <w:lang w:val="kk-KZ"/>
                    </w:rPr>
                  </w:pPr>
                </w:p>
              </w:tc>
              <w:tc>
                <w:tcPr>
                  <w:tcW w:w="2191" w:type="dxa"/>
                </w:tcPr>
                <w:p w:rsidR="00277CB3" w:rsidRPr="00A762F2" w:rsidRDefault="00277CB3" w:rsidP="00A762F2">
                  <w:pPr>
                    <w:framePr w:hSpace="180" w:wrap="around" w:vAnchor="text" w:hAnchor="margin" w:xAlign="center" w:y="79"/>
                    <w:suppressOverlap/>
                    <w:jc w:val="both"/>
                    <w:rPr>
                      <w:rFonts w:ascii="Times New Roman" w:hAnsi="Times New Roman" w:cs="Times New Roman"/>
                      <w:sz w:val="24"/>
                      <w:szCs w:val="24"/>
                      <w:lang w:val="kk-KZ"/>
                    </w:rPr>
                  </w:pPr>
                </w:p>
              </w:tc>
              <w:tc>
                <w:tcPr>
                  <w:tcW w:w="2191" w:type="dxa"/>
                </w:tcPr>
                <w:p w:rsidR="00277CB3" w:rsidRPr="00A762F2" w:rsidRDefault="00277CB3" w:rsidP="00A762F2">
                  <w:pPr>
                    <w:framePr w:hSpace="180" w:wrap="around" w:vAnchor="text" w:hAnchor="margin" w:xAlign="center" w:y="79"/>
                    <w:suppressOverlap/>
                    <w:jc w:val="both"/>
                    <w:rPr>
                      <w:rFonts w:ascii="Times New Roman" w:hAnsi="Times New Roman" w:cs="Times New Roman"/>
                      <w:sz w:val="24"/>
                      <w:szCs w:val="24"/>
                      <w:lang w:val="kk-KZ"/>
                    </w:rPr>
                  </w:pPr>
                </w:p>
              </w:tc>
            </w:tr>
          </w:tbl>
          <w:p w:rsidR="00AA4D69" w:rsidRPr="00A762F2" w:rsidRDefault="00AA4D69" w:rsidP="00A762F2">
            <w:pPr>
              <w:jc w:val="both"/>
              <w:rPr>
                <w:rFonts w:ascii="Times New Roman" w:hAnsi="Times New Roman" w:cs="Times New Roman"/>
                <w:b/>
                <w:sz w:val="24"/>
                <w:szCs w:val="24"/>
                <w:lang w:val="kk-KZ"/>
              </w:rPr>
            </w:pPr>
          </w:p>
          <w:p w:rsidR="00A54201" w:rsidRPr="00A762F2" w:rsidRDefault="003B0DCD" w:rsidP="00A762F2">
            <w:pPr>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Бағалау</w:t>
            </w:r>
          </w:p>
          <w:tbl>
            <w:tblPr>
              <w:tblStyle w:val="a3"/>
              <w:tblW w:w="0" w:type="auto"/>
              <w:tblLayout w:type="fixed"/>
              <w:tblLook w:val="04A0" w:firstRow="1" w:lastRow="0" w:firstColumn="1" w:lastColumn="0" w:noHBand="0" w:noVBand="1"/>
            </w:tblPr>
            <w:tblGrid>
              <w:gridCol w:w="453"/>
              <w:gridCol w:w="4324"/>
              <w:gridCol w:w="601"/>
              <w:gridCol w:w="735"/>
            </w:tblGrid>
            <w:tr w:rsidR="00983132" w:rsidRPr="00A762F2" w:rsidTr="003B0DCD">
              <w:trPr>
                <w:trHeight w:val="74"/>
              </w:trPr>
              <w:tc>
                <w:tcPr>
                  <w:tcW w:w="6113" w:type="dxa"/>
                  <w:gridSpan w:val="4"/>
                </w:tcPr>
                <w:p w:rsidR="003B0DCD" w:rsidRPr="00A762F2" w:rsidRDefault="003B0DCD"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Оқушының аты-жөні</w:t>
                  </w:r>
                </w:p>
              </w:tc>
            </w:tr>
            <w:tr w:rsidR="00983132" w:rsidRPr="00A762F2" w:rsidTr="003B0DCD">
              <w:trPr>
                <w:trHeight w:val="241"/>
              </w:trPr>
              <w:tc>
                <w:tcPr>
                  <w:tcW w:w="453" w:type="dxa"/>
                </w:tcPr>
                <w:p w:rsidR="003B0DCD" w:rsidRPr="00A762F2" w:rsidRDefault="003B0DCD"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w:t>
                  </w:r>
                </w:p>
              </w:tc>
              <w:tc>
                <w:tcPr>
                  <w:tcW w:w="4324" w:type="dxa"/>
                </w:tcPr>
                <w:p w:rsidR="003B0DCD" w:rsidRPr="00A762F2" w:rsidRDefault="003B0DCD"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Іс- әрекеті</w:t>
                  </w:r>
                </w:p>
              </w:tc>
              <w:tc>
                <w:tcPr>
                  <w:tcW w:w="1336" w:type="dxa"/>
                  <w:gridSpan w:val="2"/>
                </w:tcPr>
                <w:p w:rsidR="003B0DCD" w:rsidRPr="00A762F2" w:rsidRDefault="003B0DCD"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Бағасы</w:t>
                  </w:r>
                </w:p>
              </w:tc>
            </w:tr>
            <w:tr w:rsidR="00983132" w:rsidRPr="00A762F2" w:rsidTr="00976790">
              <w:trPr>
                <w:trHeight w:val="306"/>
              </w:trPr>
              <w:tc>
                <w:tcPr>
                  <w:tcW w:w="453" w:type="dxa"/>
                </w:tcPr>
                <w:p w:rsidR="003B0DCD" w:rsidRPr="00A762F2" w:rsidRDefault="003B0DCD"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lastRenderedPageBreak/>
                    <w:t>1</w:t>
                  </w:r>
                </w:p>
              </w:tc>
              <w:tc>
                <w:tcPr>
                  <w:tcW w:w="4324" w:type="dxa"/>
                </w:tcPr>
                <w:p w:rsidR="003B0DCD" w:rsidRPr="00A762F2" w:rsidRDefault="00976790" w:rsidP="00A762F2">
                  <w:pPr>
                    <w:framePr w:hSpace="180" w:wrap="around" w:vAnchor="text" w:hAnchor="margin" w:xAlign="center" w:y="79"/>
                    <w:suppressOverlap/>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 xml:space="preserve">Үй тапсырмасын орындадым. </w:t>
                  </w:r>
                </w:p>
              </w:tc>
              <w:tc>
                <w:tcPr>
                  <w:tcW w:w="601" w:type="dxa"/>
                </w:tcPr>
                <w:p w:rsidR="003B0DCD" w:rsidRPr="00A762F2" w:rsidRDefault="003B0DCD"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1</w:t>
                  </w:r>
                </w:p>
              </w:tc>
              <w:tc>
                <w:tcPr>
                  <w:tcW w:w="735" w:type="dxa"/>
                </w:tcPr>
                <w:p w:rsidR="003B0DCD" w:rsidRPr="00A762F2" w:rsidRDefault="003B0DCD"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0</w:t>
                  </w:r>
                </w:p>
              </w:tc>
            </w:tr>
            <w:tr w:rsidR="00983132" w:rsidRPr="00A762F2" w:rsidTr="003B0DCD">
              <w:trPr>
                <w:trHeight w:val="490"/>
              </w:trPr>
              <w:tc>
                <w:tcPr>
                  <w:tcW w:w="453" w:type="dxa"/>
                </w:tcPr>
                <w:p w:rsidR="003B0DCD" w:rsidRPr="00A762F2" w:rsidRDefault="00976790"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2</w:t>
                  </w:r>
                </w:p>
              </w:tc>
              <w:tc>
                <w:tcPr>
                  <w:tcW w:w="4324" w:type="dxa"/>
                </w:tcPr>
                <w:p w:rsidR="003B0DCD" w:rsidRPr="00A762F2" w:rsidRDefault="00976790" w:rsidP="00A762F2">
                  <w:pPr>
                    <w:framePr w:hSpace="180" w:wrap="around" w:vAnchor="text" w:hAnchor="margin" w:xAlign="center" w:y="79"/>
                    <w:suppressOverlap/>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«Білемін» бағанын толтырдым, сұрақтарға жауап бердім.</w:t>
                  </w:r>
                </w:p>
              </w:tc>
              <w:tc>
                <w:tcPr>
                  <w:tcW w:w="601" w:type="dxa"/>
                </w:tcPr>
                <w:p w:rsidR="003B0DCD" w:rsidRPr="00A762F2" w:rsidRDefault="00976790"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1</w:t>
                  </w:r>
                </w:p>
              </w:tc>
              <w:tc>
                <w:tcPr>
                  <w:tcW w:w="735" w:type="dxa"/>
                </w:tcPr>
                <w:p w:rsidR="003B0DCD" w:rsidRPr="00A762F2" w:rsidRDefault="003B0DCD"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0</w:t>
                  </w:r>
                </w:p>
              </w:tc>
            </w:tr>
            <w:tr w:rsidR="00983132" w:rsidRPr="00A762F2" w:rsidTr="003B0DCD">
              <w:trPr>
                <w:trHeight w:val="490"/>
              </w:trPr>
              <w:tc>
                <w:tcPr>
                  <w:tcW w:w="453" w:type="dxa"/>
                </w:tcPr>
                <w:p w:rsidR="003B0DCD" w:rsidRPr="00A762F2" w:rsidRDefault="003B0DCD"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3</w:t>
                  </w:r>
                </w:p>
              </w:tc>
              <w:tc>
                <w:tcPr>
                  <w:tcW w:w="4324" w:type="dxa"/>
                </w:tcPr>
                <w:p w:rsidR="003B0DCD" w:rsidRPr="00A762F2" w:rsidRDefault="00976790" w:rsidP="00A762F2">
                  <w:pPr>
                    <w:framePr w:hSpace="180" w:wrap="around" w:vAnchor="text" w:hAnchor="margin" w:xAlign="center" w:y="79"/>
                    <w:suppressOverlap/>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Бірінші үзілістен кейінгі сұрақтарға жауап бердім. Өз ойымды дәлелмен білдірдім.</w:t>
                  </w:r>
                  <w:r w:rsidR="003B0DCD" w:rsidRPr="00A762F2">
                    <w:rPr>
                      <w:rFonts w:ascii="Times New Roman" w:hAnsi="Times New Roman" w:cs="Times New Roman"/>
                      <w:sz w:val="24"/>
                      <w:szCs w:val="24"/>
                      <w:lang w:val="kk-KZ"/>
                    </w:rPr>
                    <w:t xml:space="preserve"> </w:t>
                  </w:r>
                  <w:r w:rsidR="00AA4D69" w:rsidRPr="00A762F2">
                    <w:rPr>
                      <w:rFonts w:ascii="Times New Roman" w:hAnsi="Times New Roman" w:cs="Times New Roman"/>
                      <w:sz w:val="24"/>
                      <w:szCs w:val="24"/>
                      <w:lang w:val="kk-KZ"/>
                    </w:rPr>
                    <w:t>(Ең кемі 1 жауап)</w:t>
                  </w:r>
                </w:p>
              </w:tc>
              <w:tc>
                <w:tcPr>
                  <w:tcW w:w="601" w:type="dxa"/>
                </w:tcPr>
                <w:p w:rsidR="003B0DCD" w:rsidRPr="00A762F2" w:rsidRDefault="00976790"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1</w:t>
                  </w:r>
                </w:p>
              </w:tc>
              <w:tc>
                <w:tcPr>
                  <w:tcW w:w="735" w:type="dxa"/>
                </w:tcPr>
                <w:p w:rsidR="003B0DCD" w:rsidRPr="00A762F2" w:rsidRDefault="003B0DCD"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0</w:t>
                  </w:r>
                </w:p>
              </w:tc>
            </w:tr>
            <w:tr w:rsidR="00983132" w:rsidRPr="00A762F2" w:rsidTr="003B0DCD">
              <w:trPr>
                <w:trHeight w:val="490"/>
              </w:trPr>
              <w:tc>
                <w:tcPr>
                  <w:tcW w:w="453" w:type="dxa"/>
                </w:tcPr>
                <w:p w:rsidR="003B0DCD" w:rsidRPr="00A762F2" w:rsidRDefault="003B0DCD"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4</w:t>
                  </w:r>
                </w:p>
              </w:tc>
              <w:tc>
                <w:tcPr>
                  <w:tcW w:w="4324" w:type="dxa"/>
                </w:tcPr>
                <w:p w:rsidR="003B0DCD" w:rsidRPr="00A762F2" w:rsidRDefault="00976790" w:rsidP="00A762F2">
                  <w:pPr>
                    <w:framePr w:hSpace="180" w:wrap="around" w:vAnchor="text" w:hAnchor="margin" w:xAlign="center" w:y="79"/>
                    <w:suppressOverlap/>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Екінші үзілістен кейінгі сұрақтарға жауап бердім. Өз ойымды дәлелмен білдірдім.</w:t>
                  </w:r>
                  <w:r w:rsidR="00AA4D69" w:rsidRPr="00A762F2">
                    <w:rPr>
                      <w:rFonts w:ascii="Times New Roman" w:hAnsi="Times New Roman" w:cs="Times New Roman"/>
                      <w:sz w:val="24"/>
                      <w:szCs w:val="24"/>
                      <w:lang w:val="kk-KZ"/>
                    </w:rPr>
                    <w:t>(Ең кемі 1 жауап)</w:t>
                  </w:r>
                </w:p>
              </w:tc>
              <w:tc>
                <w:tcPr>
                  <w:tcW w:w="601" w:type="dxa"/>
                </w:tcPr>
                <w:p w:rsidR="003B0DCD" w:rsidRPr="00A762F2" w:rsidRDefault="00976790"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1</w:t>
                  </w:r>
                </w:p>
              </w:tc>
              <w:tc>
                <w:tcPr>
                  <w:tcW w:w="735" w:type="dxa"/>
                </w:tcPr>
                <w:p w:rsidR="003B0DCD" w:rsidRPr="00A762F2" w:rsidRDefault="003B0DCD"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0</w:t>
                  </w:r>
                </w:p>
              </w:tc>
            </w:tr>
            <w:tr w:rsidR="00976790" w:rsidRPr="00A762F2" w:rsidTr="003B0DCD">
              <w:trPr>
                <w:trHeight w:val="490"/>
              </w:trPr>
              <w:tc>
                <w:tcPr>
                  <w:tcW w:w="453" w:type="dxa"/>
                </w:tcPr>
                <w:p w:rsidR="00976790" w:rsidRPr="00A762F2" w:rsidRDefault="00976790"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5</w:t>
                  </w:r>
                </w:p>
              </w:tc>
              <w:tc>
                <w:tcPr>
                  <w:tcW w:w="4324" w:type="dxa"/>
                </w:tcPr>
                <w:p w:rsidR="00976790" w:rsidRPr="00A762F2" w:rsidRDefault="00976790" w:rsidP="00A762F2">
                  <w:pPr>
                    <w:framePr w:hSpace="180" w:wrap="around" w:vAnchor="text" w:hAnchor="margin" w:xAlign="center" w:y="79"/>
                    <w:suppressOverlap/>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Үшінші үзілістен кейінгі сұрақтарға жауап бердім. Өз ойымды дәлелмен білдірдім.</w:t>
                  </w:r>
                  <w:r w:rsidR="00AA4D69" w:rsidRPr="00A762F2">
                    <w:rPr>
                      <w:rFonts w:ascii="Times New Roman" w:hAnsi="Times New Roman" w:cs="Times New Roman"/>
                      <w:sz w:val="24"/>
                      <w:szCs w:val="24"/>
                      <w:lang w:val="kk-KZ"/>
                    </w:rPr>
                    <w:t>(Ең кемі 1 жауап)</w:t>
                  </w:r>
                </w:p>
              </w:tc>
              <w:tc>
                <w:tcPr>
                  <w:tcW w:w="601" w:type="dxa"/>
                </w:tcPr>
                <w:p w:rsidR="00976790" w:rsidRPr="00A762F2" w:rsidRDefault="00976790"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1</w:t>
                  </w:r>
                </w:p>
              </w:tc>
              <w:tc>
                <w:tcPr>
                  <w:tcW w:w="735" w:type="dxa"/>
                </w:tcPr>
                <w:p w:rsidR="00976790" w:rsidRPr="00A762F2" w:rsidRDefault="00976790"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0</w:t>
                  </w:r>
                </w:p>
              </w:tc>
            </w:tr>
            <w:tr w:rsidR="00976790" w:rsidRPr="00A762F2" w:rsidTr="00AA4D69">
              <w:trPr>
                <w:trHeight w:val="137"/>
              </w:trPr>
              <w:tc>
                <w:tcPr>
                  <w:tcW w:w="453" w:type="dxa"/>
                </w:tcPr>
                <w:p w:rsidR="00976790" w:rsidRPr="00A762F2" w:rsidRDefault="00976790"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6</w:t>
                  </w:r>
                </w:p>
              </w:tc>
              <w:tc>
                <w:tcPr>
                  <w:tcW w:w="4324" w:type="dxa"/>
                </w:tcPr>
                <w:p w:rsidR="00976790" w:rsidRPr="00A762F2" w:rsidRDefault="00976790" w:rsidP="00A762F2">
                  <w:pPr>
                    <w:framePr w:hSpace="180" w:wrap="around" w:vAnchor="text" w:hAnchor="margin" w:xAlign="center" w:y="79"/>
                    <w:suppressOverlap/>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Төртінші үзілістен кейінгі сұрақтарға жауап бердім. Өз ойымды дәлелмен білдірдім.</w:t>
                  </w:r>
                  <w:r w:rsidR="00AA4D69" w:rsidRPr="00A762F2">
                    <w:rPr>
                      <w:rFonts w:ascii="Times New Roman" w:hAnsi="Times New Roman" w:cs="Times New Roman"/>
                      <w:sz w:val="24"/>
                      <w:szCs w:val="24"/>
                      <w:lang w:val="kk-KZ"/>
                    </w:rPr>
                    <w:t>(Ең кемі 1 жауап)</w:t>
                  </w:r>
                </w:p>
              </w:tc>
              <w:tc>
                <w:tcPr>
                  <w:tcW w:w="601" w:type="dxa"/>
                </w:tcPr>
                <w:p w:rsidR="00976790" w:rsidRPr="00A762F2" w:rsidRDefault="00976790"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1</w:t>
                  </w:r>
                </w:p>
              </w:tc>
              <w:tc>
                <w:tcPr>
                  <w:tcW w:w="735" w:type="dxa"/>
                </w:tcPr>
                <w:p w:rsidR="00976790" w:rsidRPr="00A762F2" w:rsidRDefault="00976790"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0</w:t>
                  </w:r>
                </w:p>
              </w:tc>
            </w:tr>
            <w:tr w:rsidR="00983132" w:rsidRPr="00A762F2" w:rsidTr="003B0DCD">
              <w:trPr>
                <w:trHeight w:val="490"/>
              </w:trPr>
              <w:tc>
                <w:tcPr>
                  <w:tcW w:w="453" w:type="dxa"/>
                </w:tcPr>
                <w:p w:rsidR="003B0DCD" w:rsidRPr="00A762F2" w:rsidRDefault="00AA4D69"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7</w:t>
                  </w:r>
                </w:p>
              </w:tc>
              <w:tc>
                <w:tcPr>
                  <w:tcW w:w="4324" w:type="dxa"/>
                </w:tcPr>
                <w:p w:rsidR="003B0DCD" w:rsidRPr="00A762F2" w:rsidRDefault="00AA4D69" w:rsidP="00A762F2">
                  <w:pPr>
                    <w:framePr w:hSpace="180" w:wrap="around" w:vAnchor="text" w:hAnchor="margin" w:xAlign="center" w:y="79"/>
                    <w:suppressOverlap/>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 xml:space="preserve">ББҮ кестесінің барлық бағанын толтырдым. </w:t>
                  </w:r>
                </w:p>
              </w:tc>
              <w:tc>
                <w:tcPr>
                  <w:tcW w:w="601" w:type="dxa"/>
                </w:tcPr>
                <w:p w:rsidR="003B0DCD" w:rsidRPr="00A762F2" w:rsidRDefault="00AA4D69"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2</w:t>
                  </w:r>
                </w:p>
              </w:tc>
              <w:tc>
                <w:tcPr>
                  <w:tcW w:w="735" w:type="dxa"/>
                </w:tcPr>
                <w:p w:rsidR="003B0DCD" w:rsidRPr="00A762F2" w:rsidRDefault="003B0DCD"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0</w:t>
                  </w:r>
                </w:p>
              </w:tc>
            </w:tr>
            <w:tr w:rsidR="00AA4D69" w:rsidRPr="00A762F2" w:rsidTr="003B0DCD">
              <w:trPr>
                <w:trHeight w:val="490"/>
              </w:trPr>
              <w:tc>
                <w:tcPr>
                  <w:tcW w:w="453" w:type="dxa"/>
                </w:tcPr>
                <w:p w:rsidR="00AA4D69" w:rsidRPr="00A762F2" w:rsidRDefault="00AA4D69"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8</w:t>
                  </w:r>
                </w:p>
              </w:tc>
              <w:tc>
                <w:tcPr>
                  <w:tcW w:w="4324" w:type="dxa"/>
                </w:tcPr>
                <w:p w:rsidR="00AA4D69" w:rsidRPr="00A762F2" w:rsidRDefault="00AA4D69" w:rsidP="00A762F2">
                  <w:pPr>
                    <w:framePr w:hSpace="180" w:wrap="around" w:vAnchor="text" w:hAnchor="margin" w:xAlign="center" w:y="79"/>
                    <w:suppressOverlap/>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99-тапсырманы орындадым. (Қате жоқ не 2 қате болды)</w:t>
                  </w:r>
                </w:p>
              </w:tc>
              <w:tc>
                <w:tcPr>
                  <w:tcW w:w="601" w:type="dxa"/>
                </w:tcPr>
                <w:p w:rsidR="00AA4D69" w:rsidRPr="00A762F2" w:rsidRDefault="00AA4D69"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2</w:t>
                  </w:r>
                </w:p>
              </w:tc>
              <w:tc>
                <w:tcPr>
                  <w:tcW w:w="735" w:type="dxa"/>
                </w:tcPr>
                <w:p w:rsidR="00AA4D69" w:rsidRPr="00A762F2" w:rsidRDefault="00AA4D69"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0</w:t>
                  </w:r>
                </w:p>
              </w:tc>
            </w:tr>
            <w:tr w:rsidR="00983132" w:rsidRPr="00A762F2" w:rsidTr="003B0DCD">
              <w:trPr>
                <w:trHeight w:val="249"/>
              </w:trPr>
              <w:tc>
                <w:tcPr>
                  <w:tcW w:w="4777" w:type="dxa"/>
                  <w:gridSpan w:val="2"/>
                </w:tcPr>
                <w:p w:rsidR="003B0DCD" w:rsidRPr="00A762F2" w:rsidRDefault="003B0DCD" w:rsidP="00A762F2">
                  <w:pPr>
                    <w:framePr w:hSpace="180" w:wrap="around" w:vAnchor="text" w:hAnchor="margin" w:xAlign="center" w:y="79"/>
                    <w:suppressOverlap/>
                    <w:jc w:val="both"/>
                    <w:rPr>
                      <w:rFonts w:ascii="Times New Roman" w:hAnsi="Times New Roman" w:cs="Times New Roman"/>
                      <w:sz w:val="24"/>
                      <w:szCs w:val="24"/>
                      <w:lang w:val="kk-KZ"/>
                    </w:rPr>
                  </w:pPr>
                  <w:r w:rsidRPr="00A762F2">
                    <w:rPr>
                      <w:rFonts w:ascii="Times New Roman" w:hAnsi="Times New Roman" w:cs="Times New Roman"/>
                      <w:b/>
                      <w:sz w:val="24"/>
                      <w:szCs w:val="24"/>
                      <w:lang w:val="kk-KZ"/>
                    </w:rPr>
                    <w:t xml:space="preserve">    Барлығы</w:t>
                  </w:r>
                </w:p>
              </w:tc>
              <w:tc>
                <w:tcPr>
                  <w:tcW w:w="1336" w:type="dxa"/>
                  <w:gridSpan w:val="2"/>
                </w:tcPr>
                <w:p w:rsidR="003B0DCD" w:rsidRPr="00A762F2" w:rsidRDefault="003B0DCD" w:rsidP="00A762F2">
                  <w:pPr>
                    <w:framePr w:hSpace="180" w:wrap="around" w:vAnchor="text" w:hAnchor="margin" w:xAlign="center" w:y="79"/>
                    <w:suppressOverlap/>
                    <w:jc w:val="both"/>
                    <w:rPr>
                      <w:rFonts w:ascii="Times New Roman" w:hAnsi="Times New Roman" w:cs="Times New Roman"/>
                      <w:b/>
                      <w:sz w:val="24"/>
                      <w:szCs w:val="24"/>
                      <w:lang w:val="kk-KZ"/>
                    </w:rPr>
                  </w:pPr>
                </w:p>
              </w:tc>
            </w:tr>
          </w:tbl>
          <w:p w:rsidR="003B0DCD" w:rsidRPr="00A762F2" w:rsidRDefault="003B0DCD" w:rsidP="00A762F2">
            <w:pPr>
              <w:jc w:val="both"/>
              <w:rPr>
                <w:rFonts w:ascii="Times New Roman" w:hAnsi="Times New Roman" w:cs="Times New Roman"/>
                <w:b/>
                <w:sz w:val="24"/>
                <w:szCs w:val="24"/>
                <w:lang w:val="kk-KZ"/>
              </w:rPr>
            </w:pPr>
          </w:p>
          <w:p w:rsidR="003B0DCD" w:rsidRPr="00A762F2" w:rsidRDefault="003B0DCD" w:rsidP="00A762F2">
            <w:pPr>
              <w:jc w:val="both"/>
              <w:rPr>
                <w:rFonts w:ascii="Times New Roman" w:hAnsi="Times New Roman" w:cs="Times New Roman"/>
                <w:b/>
                <w:sz w:val="24"/>
                <w:szCs w:val="24"/>
                <w:lang w:val="kk-KZ"/>
              </w:rPr>
            </w:pPr>
          </w:p>
          <w:tbl>
            <w:tblPr>
              <w:tblStyle w:val="a3"/>
              <w:tblW w:w="0" w:type="auto"/>
              <w:tblInd w:w="3794" w:type="dxa"/>
              <w:tblLayout w:type="fixed"/>
              <w:tblLook w:val="04A0" w:firstRow="1" w:lastRow="0" w:firstColumn="1" w:lastColumn="0" w:noHBand="0" w:noVBand="1"/>
            </w:tblPr>
            <w:tblGrid>
              <w:gridCol w:w="991"/>
              <w:gridCol w:w="993"/>
            </w:tblGrid>
            <w:tr w:rsidR="00983132" w:rsidRPr="00A762F2" w:rsidTr="00703955">
              <w:tc>
                <w:tcPr>
                  <w:tcW w:w="1984" w:type="dxa"/>
                  <w:gridSpan w:val="2"/>
                </w:tcPr>
                <w:p w:rsidR="003B0DCD" w:rsidRPr="00A762F2" w:rsidRDefault="003B0DCD"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Шәкіл</w:t>
                  </w:r>
                </w:p>
              </w:tc>
            </w:tr>
            <w:tr w:rsidR="00983132" w:rsidRPr="00A762F2" w:rsidTr="00703955">
              <w:tc>
                <w:tcPr>
                  <w:tcW w:w="991" w:type="dxa"/>
                </w:tcPr>
                <w:p w:rsidR="003B0DCD" w:rsidRPr="00A762F2" w:rsidRDefault="003B0DCD"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«5»</w:t>
                  </w:r>
                </w:p>
              </w:tc>
              <w:tc>
                <w:tcPr>
                  <w:tcW w:w="993" w:type="dxa"/>
                </w:tcPr>
                <w:p w:rsidR="003B0DCD" w:rsidRPr="00A762F2" w:rsidRDefault="00AA4D69"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10</w:t>
                  </w:r>
                  <w:r w:rsidR="003B0DCD" w:rsidRPr="00A762F2">
                    <w:rPr>
                      <w:rFonts w:ascii="Times New Roman" w:hAnsi="Times New Roman" w:cs="Times New Roman"/>
                      <w:b/>
                      <w:sz w:val="24"/>
                      <w:szCs w:val="24"/>
                      <w:lang w:val="kk-KZ"/>
                    </w:rPr>
                    <w:t>-</w:t>
                  </w:r>
                  <w:r w:rsidRPr="00A762F2">
                    <w:rPr>
                      <w:rFonts w:ascii="Times New Roman" w:hAnsi="Times New Roman" w:cs="Times New Roman"/>
                      <w:b/>
                      <w:sz w:val="24"/>
                      <w:szCs w:val="24"/>
                      <w:lang w:val="kk-KZ"/>
                    </w:rPr>
                    <w:t>8</w:t>
                  </w:r>
                </w:p>
              </w:tc>
            </w:tr>
            <w:tr w:rsidR="00983132" w:rsidRPr="00A762F2" w:rsidTr="00703955">
              <w:tc>
                <w:tcPr>
                  <w:tcW w:w="991" w:type="dxa"/>
                </w:tcPr>
                <w:p w:rsidR="003B0DCD" w:rsidRPr="00A762F2" w:rsidRDefault="003B0DCD"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«4»</w:t>
                  </w:r>
                </w:p>
              </w:tc>
              <w:tc>
                <w:tcPr>
                  <w:tcW w:w="993" w:type="dxa"/>
                </w:tcPr>
                <w:p w:rsidR="003B0DCD" w:rsidRPr="00A762F2" w:rsidRDefault="00AA4D69"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7</w:t>
                  </w:r>
                  <w:r w:rsidR="003B0DCD" w:rsidRPr="00A762F2">
                    <w:rPr>
                      <w:rFonts w:ascii="Times New Roman" w:hAnsi="Times New Roman" w:cs="Times New Roman"/>
                      <w:b/>
                      <w:sz w:val="24"/>
                      <w:szCs w:val="24"/>
                      <w:lang w:val="kk-KZ"/>
                    </w:rPr>
                    <w:t>-</w:t>
                  </w:r>
                  <w:r w:rsidRPr="00A762F2">
                    <w:rPr>
                      <w:rFonts w:ascii="Times New Roman" w:hAnsi="Times New Roman" w:cs="Times New Roman"/>
                      <w:b/>
                      <w:sz w:val="24"/>
                      <w:szCs w:val="24"/>
                      <w:lang w:val="kk-KZ"/>
                    </w:rPr>
                    <w:t>6</w:t>
                  </w:r>
                </w:p>
              </w:tc>
            </w:tr>
            <w:tr w:rsidR="00983132" w:rsidRPr="00A762F2" w:rsidTr="00703955">
              <w:tc>
                <w:tcPr>
                  <w:tcW w:w="991" w:type="dxa"/>
                </w:tcPr>
                <w:p w:rsidR="003B0DCD" w:rsidRPr="00A762F2" w:rsidRDefault="003B0DCD"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«3»</w:t>
                  </w:r>
                </w:p>
              </w:tc>
              <w:tc>
                <w:tcPr>
                  <w:tcW w:w="993" w:type="dxa"/>
                </w:tcPr>
                <w:p w:rsidR="003B0DCD" w:rsidRPr="00A762F2" w:rsidRDefault="00AA4D69"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5</w:t>
                  </w:r>
                  <w:r w:rsidR="003B0DCD" w:rsidRPr="00A762F2">
                    <w:rPr>
                      <w:rFonts w:ascii="Times New Roman" w:hAnsi="Times New Roman" w:cs="Times New Roman"/>
                      <w:b/>
                      <w:sz w:val="24"/>
                      <w:szCs w:val="24"/>
                      <w:lang w:val="kk-KZ"/>
                    </w:rPr>
                    <w:t>-4</w:t>
                  </w:r>
                </w:p>
              </w:tc>
            </w:tr>
            <w:tr w:rsidR="00983132" w:rsidRPr="00A762F2" w:rsidTr="00703955">
              <w:tc>
                <w:tcPr>
                  <w:tcW w:w="991" w:type="dxa"/>
                </w:tcPr>
                <w:p w:rsidR="003B0DCD" w:rsidRPr="00A762F2" w:rsidRDefault="003B0DCD"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«2»</w:t>
                  </w:r>
                </w:p>
              </w:tc>
              <w:tc>
                <w:tcPr>
                  <w:tcW w:w="993" w:type="dxa"/>
                </w:tcPr>
                <w:p w:rsidR="003B0DCD" w:rsidRPr="00A762F2" w:rsidRDefault="003B0DCD" w:rsidP="00A762F2">
                  <w:pPr>
                    <w:framePr w:hSpace="180" w:wrap="around" w:vAnchor="text" w:hAnchor="margin" w:xAlign="center" w:y="79"/>
                    <w:suppressOverlap/>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3-0</w:t>
                  </w:r>
                </w:p>
              </w:tc>
            </w:tr>
          </w:tbl>
          <w:p w:rsidR="003B0DCD" w:rsidRPr="00A762F2" w:rsidRDefault="003B0DCD" w:rsidP="00A762F2">
            <w:pPr>
              <w:jc w:val="both"/>
              <w:rPr>
                <w:rFonts w:ascii="Times New Roman" w:hAnsi="Times New Roman" w:cs="Times New Roman"/>
                <w:sz w:val="24"/>
                <w:szCs w:val="24"/>
                <w:lang w:val="kk-KZ"/>
              </w:rPr>
            </w:pPr>
          </w:p>
        </w:tc>
        <w:tc>
          <w:tcPr>
            <w:tcW w:w="1843" w:type="dxa"/>
          </w:tcPr>
          <w:p w:rsidR="00A54201" w:rsidRPr="00A762F2" w:rsidRDefault="00A54201" w:rsidP="00A762F2">
            <w:p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lastRenderedPageBreak/>
              <w:t>Кері байланыс парағы</w:t>
            </w:r>
          </w:p>
        </w:tc>
      </w:tr>
      <w:tr w:rsidR="00983132" w:rsidRPr="00A762F2" w:rsidTr="00D2631D">
        <w:tc>
          <w:tcPr>
            <w:tcW w:w="10456" w:type="dxa"/>
            <w:gridSpan w:val="6"/>
          </w:tcPr>
          <w:p w:rsidR="00A54201" w:rsidRPr="00A762F2" w:rsidRDefault="00A54201" w:rsidP="00A762F2">
            <w:pPr>
              <w:jc w:val="both"/>
              <w:rPr>
                <w:rFonts w:ascii="Times New Roman" w:hAnsi="Times New Roman" w:cs="Times New Roman"/>
                <w:sz w:val="24"/>
                <w:szCs w:val="24"/>
                <w:lang w:val="kk-KZ"/>
              </w:rPr>
            </w:pPr>
            <w:r w:rsidRPr="00A762F2">
              <w:rPr>
                <w:rFonts w:ascii="Times New Roman" w:hAnsi="Times New Roman" w:cs="Times New Roman"/>
                <w:b/>
                <w:sz w:val="24"/>
                <w:szCs w:val="24"/>
                <w:lang w:val="kk-KZ"/>
              </w:rPr>
              <w:lastRenderedPageBreak/>
              <w:t>Рефлексия</w:t>
            </w:r>
          </w:p>
        </w:tc>
      </w:tr>
      <w:tr w:rsidR="00983132" w:rsidRPr="00A762F2" w:rsidTr="00D2631D">
        <w:tc>
          <w:tcPr>
            <w:tcW w:w="3118" w:type="dxa"/>
            <w:gridSpan w:val="3"/>
          </w:tcPr>
          <w:p w:rsidR="00A54201" w:rsidRPr="00A762F2" w:rsidRDefault="00A54201" w:rsidP="00A762F2">
            <w:pPr>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t>Қорытындылау</w:t>
            </w:r>
          </w:p>
          <w:p w:rsidR="00A54201" w:rsidRPr="00A762F2" w:rsidRDefault="00A54201" w:rsidP="00A762F2">
            <w:pPr>
              <w:jc w:val="both"/>
              <w:rPr>
                <w:rFonts w:ascii="Times New Roman" w:hAnsi="Times New Roman" w:cs="Times New Roman"/>
                <w:sz w:val="24"/>
                <w:szCs w:val="24"/>
                <w:lang w:val="kk-KZ"/>
              </w:rPr>
            </w:pPr>
            <w:r w:rsidRPr="00A762F2">
              <w:rPr>
                <w:rFonts w:ascii="Times New Roman" w:hAnsi="Times New Roman" w:cs="Times New Roman"/>
                <w:b/>
                <w:sz w:val="24"/>
                <w:szCs w:val="24"/>
                <w:lang w:val="kk-KZ"/>
              </w:rPr>
              <w:t>1.</w:t>
            </w:r>
            <w:r w:rsidRPr="00A762F2">
              <w:rPr>
                <w:rFonts w:ascii="Times New Roman" w:hAnsi="Times New Roman" w:cs="Times New Roman"/>
                <w:b/>
                <w:sz w:val="24"/>
                <w:szCs w:val="24"/>
                <w:lang w:val="kk-KZ"/>
              </w:rPr>
              <w:tab/>
            </w:r>
            <w:r w:rsidRPr="00A762F2">
              <w:rPr>
                <w:rFonts w:ascii="Times New Roman" w:hAnsi="Times New Roman" w:cs="Times New Roman"/>
                <w:sz w:val="24"/>
                <w:szCs w:val="24"/>
                <w:lang w:val="kk-KZ"/>
              </w:rPr>
              <w:t>Сабақ барысына өзгертулер енгіздіңіз бе?</w:t>
            </w:r>
          </w:p>
          <w:p w:rsidR="00A54201" w:rsidRPr="00A762F2" w:rsidRDefault="00A54201" w:rsidP="00A762F2">
            <w:pPr>
              <w:jc w:val="both"/>
              <w:rPr>
                <w:rFonts w:ascii="Times New Roman" w:hAnsi="Times New Roman" w:cs="Times New Roman"/>
                <w:b/>
                <w:sz w:val="24"/>
                <w:szCs w:val="24"/>
                <w:lang w:val="kk-KZ"/>
              </w:rPr>
            </w:pPr>
            <w:r w:rsidRPr="00A762F2">
              <w:rPr>
                <w:rFonts w:ascii="Times New Roman" w:hAnsi="Times New Roman" w:cs="Times New Roman"/>
                <w:sz w:val="24"/>
                <w:szCs w:val="24"/>
                <w:lang w:val="kk-KZ"/>
              </w:rPr>
              <w:t>2.</w:t>
            </w:r>
            <w:r w:rsidRPr="00A762F2">
              <w:rPr>
                <w:rFonts w:ascii="Times New Roman" w:hAnsi="Times New Roman" w:cs="Times New Roman"/>
                <w:sz w:val="24"/>
                <w:szCs w:val="24"/>
                <w:lang w:val="kk-KZ"/>
              </w:rPr>
              <w:tab/>
              <w:t>Жүргізілген жұмыс түрлері қаншалықты тиімді болды?</w:t>
            </w:r>
          </w:p>
        </w:tc>
        <w:tc>
          <w:tcPr>
            <w:tcW w:w="7338" w:type="dxa"/>
            <w:gridSpan w:val="3"/>
          </w:tcPr>
          <w:p w:rsidR="00A54201" w:rsidRPr="00A762F2" w:rsidRDefault="00A54201" w:rsidP="00A762F2">
            <w:pPr>
              <w:jc w:val="both"/>
              <w:rPr>
                <w:rFonts w:ascii="Times New Roman" w:hAnsi="Times New Roman" w:cs="Times New Roman"/>
                <w:sz w:val="24"/>
                <w:szCs w:val="24"/>
                <w:lang w:val="kk-KZ"/>
              </w:rPr>
            </w:pPr>
          </w:p>
        </w:tc>
      </w:tr>
      <w:tr w:rsidR="00983132" w:rsidRPr="00A762F2" w:rsidTr="00D2631D">
        <w:tc>
          <w:tcPr>
            <w:tcW w:w="10456" w:type="dxa"/>
            <w:gridSpan w:val="6"/>
          </w:tcPr>
          <w:p w:rsidR="00A54201" w:rsidRPr="00A762F2" w:rsidRDefault="00A54201" w:rsidP="00A762F2">
            <w:p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Қорытынды бағалау</w:t>
            </w:r>
          </w:p>
          <w:p w:rsidR="00A54201" w:rsidRPr="00A762F2" w:rsidRDefault="00A54201" w:rsidP="00A762F2">
            <w:p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Ең жақсы өткен екі нәрсе?</w:t>
            </w:r>
          </w:p>
          <w:p w:rsidR="00A54201" w:rsidRPr="00A762F2" w:rsidRDefault="00A54201" w:rsidP="00A762F2">
            <w:p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1)</w:t>
            </w:r>
          </w:p>
          <w:p w:rsidR="00A54201" w:rsidRPr="00A762F2" w:rsidRDefault="00A54201" w:rsidP="00A762F2">
            <w:p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2)</w:t>
            </w:r>
          </w:p>
          <w:p w:rsidR="00A54201" w:rsidRPr="00A762F2" w:rsidRDefault="00A54201" w:rsidP="00A762F2">
            <w:p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Қандай екі нәрсе сабақты жақсартар еді?</w:t>
            </w:r>
          </w:p>
          <w:p w:rsidR="00A54201" w:rsidRPr="00A762F2" w:rsidRDefault="00A54201" w:rsidP="00A762F2">
            <w:p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1)</w:t>
            </w:r>
          </w:p>
          <w:p w:rsidR="00A54201" w:rsidRPr="00A762F2" w:rsidRDefault="00A54201" w:rsidP="00A762F2">
            <w:pPr>
              <w:jc w:val="both"/>
              <w:rPr>
                <w:rFonts w:ascii="Times New Roman" w:hAnsi="Times New Roman" w:cs="Times New Roman"/>
                <w:sz w:val="24"/>
                <w:szCs w:val="24"/>
                <w:lang w:val="kk-KZ"/>
              </w:rPr>
            </w:pPr>
            <w:r w:rsidRPr="00A762F2">
              <w:rPr>
                <w:rFonts w:ascii="Times New Roman" w:hAnsi="Times New Roman" w:cs="Times New Roman"/>
                <w:sz w:val="24"/>
                <w:szCs w:val="24"/>
                <w:lang w:val="kk-KZ"/>
              </w:rPr>
              <w:t>2)</w:t>
            </w:r>
          </w:p>
        </w:tc>
      </w:tr>
    </w:tbl>
    <w:p w:rsidR="00556BAA" w:rsidRPr="00A762F2" w:rsidRDefault="003622F7" w:rsidP="00A762F2">
      <w:pPr>
        <w:spacing w:after="0" w:line="240" w:lineRule="auto"/>
        <w:jc w:val="both"/>
        <w:rPr>
          <w:rFonts w:ascii="Times New Roman" w:hAnsi="Times New Roman" w:cs="Times New Roman"/>
          <w:b/>
          <w:sz w:val="24"/>
          <w:szCs w:val="24"/>
          <w:lang w:val="kk-KZ"/>
        </w:rPr>
      </w:pPr>
      <w:r w:rsidRPr="00A762F2">
        <w:rPr>
          <w:rFonts w:ascii="Times New Roman" w:hAnsi="Times New Roman" w:cs="Times New Roman"/>
          <w:b/>
          <w:sz w:val="24"/>
          <w:szCs w:val="24"/>
          <w:lang w:val="kk-KZ"/>
        </w:rPr>
        <w:br w:type="textWrapping" w:clear="all"/>
      </w:r>
    </w:p>
    <w:p w:rsidR="00556BAA" w:rsidRPr="00A762F2" w:rsidRDefault="00556BAA" w:rsidP="00A762F2">
      <w:pPr>
        <w:spacing w:after="0" w:line="240" w:lineRule="auto"/>
        <w:jc w:val="both"/>
        <w:rPr>
          <w:rFonts w:ascii="Times New Roman" w:hAnsi="Times New Roman" w:cs="Times New Roman"/>
          <w:b/>
          <w:sz w:val="24"/>
          <w:szCs w:val="24"/>
          <w:lang w:val="kk-KZ"/>
        </w:rPr>
      </w:pPr>
    </w:p>
    <w:p w:rsidR="00E84C1F" w:rsidRPr="00A762F2" w:rsidRDefault="00E84C1F" w:rsidP="00A762F2">
      <w:pPr>
        <w:spacing w:after="0" w:line="240" w:lineRule="auto"/>
        <w:jc w:val="both"/>
        <w:rPr>
          <w:rFonts w:ascii="Times New Roman" w:hAnsi="Times New Roman" w:cs="Times New Roman"/>
          <w:b/>
          <w:sz w:val="24"/>
          <w:szCs w:val="24"/>
          <w:lang w:val="kk-KZ"/>
        </w:rPr>
      </w:pPr>
    </w:p>
    <w:p w:rsidR="00E84C1F" w:rsidRPr="00A762F2" w:rsidRDefault="00E84C1F" w:rsidP="00A762F2">
      <w:pPr>
        <w:spacing w:after="0" w:line="240" w:lineRule="auto"/>
        <w:jc w:val="both"/>
        <w:rPr>
          <w:rFonts w:ascii="Times New Roman" w:hAnsi="Times New Roman" w:cs="Times New Roman"/>
          <w:b/>
          <w:sz w:val="24"/>
          <w:szCs w:val="24"/>
          <w:lang w:val="kk-KZ"/>
        </w:rPr>
      </w:pPr>
    </w:p>
    <w:p w:rsidR="00564FC3" w:rsidRPr="00A762F2" w:rsidRDefault="00564FC3" w:rsidP="00A762F2">
      <w:pPr>
        <w:spacing w:after="0" w:line="240" w:lineRule="auto"/>
        <w:jc w:val="both"/>
        <w:rPr>
          <w:rFonts w:ascii="Times New Roman" w:hAnsi="Times New Roman" w:cs="Times New Roman"/>
          <w:b/>
          <w:sz w:val="24"/>
          <w:szCs w:val="24"/>
          <w:lang w:val="kk-KZ"/>
        </w:rPr>
      </w:pPr>
    </w:p>
    <w:p w:rsidR="00564FC3" w:rsidRPr="00A762F2" w:rsidRDefault="00564FC3" w:rsidP="00A762F2">
      <w:pPr>
        <w:spacing w:after="0" w:line="240" w:lineRule="auto"/>
        <w:jc w:val="both"/>
        <w:rPr>
          <w:rFonts w:ascii="Times New Roman" w:hAnsi="Times New Roman" w:cs="Times New Roman"/>
          <w:b/>
          <w:sz w:val="24"/>
          <w:szCs w:val="24"/>
          <w:lang w:val="kk-KZ"/>
        </w:rPr>
      </w:pPr>
    </w:p>
    <w:p w:rsidR="00564FC3" w:rsidRPr="00A762F2" w:rsidRDefault="00564FC3" w:rsidP="00A762F2">
      <w:pPr>
        <w:spacing w:after="0" w:line="240" w:lineRule="auto"/>
        <w:jc w:val="both"/>
        <w:rPr>
          <w:rFonts w:ascii="Times New Roman" w:hAnsi="Times New Roman" w:cs="Times New Roman"/>
          <w:b/>
          <w:sz w:val="24"/>
          <w:szCs w:val="24"/>
          <w:lang w:val="kk-KZ"/>
        </w:rPr>
      </w:pPr>
    </w:p>
    <w:p w:rsidR="00564FC3" w:rsidRPr="00A762F2" w:rsidRDefault="00564FC3" w:rsidP="00A762F2">
      <w:pPr>
        <w:spacing w:after="0" w:line="240" w:lineRule="auto"/>
        <w:jc w:val="both"/>
        <w:rPr>
          <w:rFonts w:ascii="Times New Roman" w:hAnsi="Times New Roman" w:cs="Times New Roman"/>
          <w:b/>
          <w:sz w:val="24"/>
          <w:szCs w:val="24"/>
          <w:lang w:val="kk-KZ"/>
        </w:rPr>
      </w:pPr>
    </w:p>
    <w:sectPr w:rsidR="00564FC3" w:rsidRPr="00A762F2" w:rsidSect="00A762F2">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626" w:rsidRDefault="00D91626" w:rsidP="0036438A">
      <w:pPr>
        <w:spacing w:after="0" w:line="240" w:lineRule="auto"/>
      </w:pPr>
      <w:r>
        <w:separator/>
      </w:r>
    </w:p>
  </w:endnote>
  <w:endnote w:type="continuationSeparator" w:id="0">
    <w:p w:rsidR="00D91626" w:rsidRDefault="00D91626" w:rsidP="00364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921473"/>
      <w:docPartObj>
        <w:docPartGallery w:val="Page Numbers (Bottom of Page)"/>
        <w:docPartUnique/>
      </w:docPartObj>
    </w:sdtPr>
    <w:sdtEndPr/>
    <w:sdtContent>
      <w:p w:rsidR="0036438A" w:rsidRDefault="0036438A">
        <w:pPr>
          <w:pStyle w:val="aa"/>
          <w:jc w:val="right"/>
        </w:pPr>
        <w:r>
          <w:fldChar w:fldCharType="begin"/>
        </w:r>
        <w:r>
          <w:instrText>PAGE   \* MERGEFORMAT</w:instrText>
        </w:r>
        <w:r>
          <w:fldChar w:fldCharType="separate"/>
        </w:r>
        <w:r w:rsidR="00A762F2">
          <w:rPr>
            <w:noProof/>
          </w:rPr>
          <w:t>4</w:t>
        </w:r>
        <w:r>
          <w:fldChar w:fldCharType="end"/>
        </w:r>
      </w:p>
    </w:sdtContent>
  </w:sdt>
  <w:p w:rsidR="0036438A" w:rsidRDefault="0036438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626" w:rsidRDefault="00D91626" w:rsidP="0036438A">
      <w:pPr>
        <w:spacing w:after="0" w:line="240" w:lineRule="auto"/>
      </w:pPr>
      <w:r>
        <w:separator/>
      </w:r>
    </w:p>
  </w:footnote>
  <w:footnote w:type="continuationSeparator" w:id="0">
    <w:p w:rsidR="00D91626" w:rsidRDefault="00D91626" w:rsidP="00364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31588"/>
    <w:multiLevelType w:val="hybridMultilevel"/>
    <w:tmpl w:val="C75A4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2538B4"/>
    <w:multiLevelType w:val="hybridMultilevel"/>
    <w:tmpl w:val="2E7CD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387AC8"/>
    <w:multiLevelType w:val="hybridMultilevel"/>
    <w:tmpl w:val="AB2EB13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3FD0D9E"/>
    <w:multiLevelType w:val="hybridMultilevel"/>
    <w:tmpl w:val="5C22F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6A5FA0"/>
    <w:multiLevelType w:val="hybridMultilevel"/>
    <w:tmpl w:val="D89EA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332093"/>
    <w:multiLevelType w:val="hybridMultilevel"/>
    <w:tmpl w:val="E932BD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1E9E544D"/>
    <w:multiLevelType w:val="hybridMultilevel"/>
    <w:tmpl w:val="C75A4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742642"/>
    <w:multiLevelType w:val="hybridMultilevel"/>
    <w:tmpl w:val="97AC2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3C64B6"/>
    <w:multiLevelType w:val="hybridMultilevel"/>
    <w:tmpl w:val="FDFEA8E0"/>
    <w:lvl w:ilvl="0" w:tplc="742AEE6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670C03"/>
    <w:multiLevelType w:val="hybridMultilevel"/>
    <w:tmpl w:val="DC822AAE"/>
    <w:lvl w:ilvl="0" w:tplc="DA429CFE">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F762EF"/>
    <w:multiLevelType w:val="hybridMultilevel"/>
    <w:tmpl w:val="0BD8B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E6002D"/>
    <w:multiLevelType w:val="hybridMultilevel"/>
    <w:tmpl w:val="96360A44"/>
    <w:lvl w:ilvl="0" w:tplc="DA429CFE">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E76995"/>
    <w:multiLevelType w:val="hybridMultilevel"/>
    <w:tmpl w:val="8D267456"/>
    <w:lvl w:ilvl="0" w:tplc="DA429CFE">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79A20DE"/>
    <w:multiLevelType w:val="hybridMultilevel"/>
    <w:tmpl w:val="2500D802"/>
    <w:lvl w:ilvl="0" w:tplc="DA429CFE">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CD48F1"/>
    <w:multiLevelType w:val="hybridMultilevel"/>
    <w:tmpl w:val="1B086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7E68F2"/>
    <w:multiLevelType w:val="hybridMultilevel"/>
    <w:tmpl w:val="0BD8B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A67BD5"/>
    <w:multiLevelType w:val="hybridMultilevel"/>
    <w:tmpl w:val="2E7CD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9A690A"/>
    <w:multiLevelType w:val="hybridMultilevel"/>
    <w:tmpl w:val="E932BD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67445A89"/>
    <w:multiLevelType w:val="hybridMultilevel"/>
    <w:tmpl w:val="0D0E3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B00516"/>
    <w:multiLevelType w:val="hybridMultilevel"/>
    <w:tmpl w:val="7A208C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2D3DF8"/>
    <w:multiLevelType w:val="hybridMultilevel"/>
    <w:tmpl w:val="0FBE5D10"/>
    <w:lvl w:ilvl="0" w:tplc="DA429CFE">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8"/>
  </w:num>
  <w:num w:numId="4">
    <w:abstractNumId w:val="17"/>
  </w:num>
  <w:num w:numId="5">
    <w:abstractNumId w:val="15"/>
  </w:num>
  <w:num w:numId="6">
    <w:abstractNumId w:val="2"/>
  </w:num>
  <w:num w:numId="7">
    <w:abstractNumId w:val="10"/>
  </w:num>
  <w:num w:numId="8">
    <w:abstractNumId w:val="16"/>
  </w:num>
  <w:num w:numId="9">
    <w:abstractNumId w:val="5"/>
  </w:num>
  <w:num w:numId="10">
    <w:abstractNumId w:val="6"/>
  </w:num>
  <w:num w:numId="11">
    <w:abstractNumId w:val="14"/>
  </w:num>
  <w:num w:numId="12">
    <w:abstractNumId w:val="1"/>
  </w:num>
  <w:num w:numId="13">
    <w:abstractNumId w:val="3"/>
  </w:num>
  <w:num w:numId="14">
    <w:abstractNumId w:val="11"/>
  </w:num>
  <w:num w:numId="15">
    <w:abstractNumId w:val="19"/>
  </w:num>
  <w:num w:numId="16">
    <w:abstractNumId w:val="7"/>
  </w:num>
  <w:num w:numId="17">
    <w:abstractNumId w:val="9"/>
  </w:num>
  <w:num w:numId="18">
    <w:abstractNumId w:val="20"/>
  </w:num>
  <w:num w:numId="19">
    <w:abstractNumId w:val="12"/>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E45"/>
    <w:rsid w:val="00006F9C"/>
    <w:rsid w:val="00031D23"/>
    <w:rsid w:val="000B6DA9"/>
    <w:rsid w:val="001442A9"/>
    <w:rsid w:val="00167F18"/>
    <w:rsid w:val="001744DF"/>
    <w:rsid w:val="001C1BB3"/>
    <w:rsid w:val="001F0E8E"/>
    <w:rsid w:val="00220A8E"/>
    <w:rsid w:val="00261019"/>
    <w:rsid w:val="002766A2"/>
    <w:rsid w:val="00277CB3"/>
    <w:rsid w:val="00285A02"/>
    <w:rsid w:val="002A5CA0"/>
    <w:rsid w:val="002C1B2F"/>
    <w:rsid w:val="002D2EBE"/>
    <w:rsid w:val="002D3F30"/>
    <w:rsid w:val="003228FA"/>
    <w:rsid w:val="003622F7"/>
    <w:rsid w:val="0036438A"/>
    <w:rsid w:val="003734A0"/>
    <w:rsid w:val="003B0DCD"/>
    <w:rsid w:val="00450BCA"/>
    <w:rsid w:val="00486CC0"/>
    <w:rsid w:val="004E760E"/>
    <w:rsid w:val="00506288"/>
    <w:rsid w:val="00556BAA"/>
    <w:rsid w:val="00564FC3"/>
    <w:rsid w:val="00573D26"/>
    <w:rsid w:val="00583888"/>
    <w:rsid w:val="005C6450"/>
    <w:rsid w:val="005E59F3"/>
    <w:rsid w:val="00695D8F"/>
    <w:rsid w:val="006C3102"/>
    <w:rsid w:val="006C7DC0"/>
    <w:rsid w:val="00704A4A"/>
    <w:rsid w:val="00782B17"/>
    <w:rsid w:val="007D40D6"/>
    <w:rsid w:val="007D772B"/>
    <w:rsid w:val="0081072C"/>
    <w:rsid w:val="008642D3"/>
    <w:rsid w:val="008778E4"/>
    <w:rsid w:val="008D7560"/>
    <w:rsid w:val="00913044"/>
    <w:rsid w:val="00937458"/>
    <w:rsid w:val="00976790"/>
    <w:rsid w:val="00983132"/>
    <w:rsid w:val="00991DDB"/>
    <w:rsid w:val="009B223C"/>
    <w:rsid w:val="009C2B2D"/>
    <w:rsid w:val="009C60CD"/>
    <w:rsid w:val="009F10CE"/>
    <w:rsid w:val="00A017C1"/>
    <w:rsid w:val="00A22E80"/>
    <w:rsid w:val="00A54201"/>
    <w:rsid w:val="00A762F2"/>
    <w:rsid w:val="00AA4D69"/>
    <w:rsid w:val="00AA6AEB"/>
    <w:rsid w:val="00AB60A3"/>
    <w:rsid w:val="00B53481"/>
    <w:rsid w:val="00B654E0"/>
    <w:rsid w:val="00BA0A39"/>
    <w:rsid w:val="00BB6E45"/>
    <w:rsid w:val="00BC0E0C"/>
    <w:rsid w:val="00BC6B0C"/>
    <w:rsid w:val="00BD5AA0"/>
    <w:rsid w:val="00C46150"/>
    <w:rsid w:val="00C92BED"/>
    <w:rsid w:val="00CA0DDD"/>
    <w:rsid w:val="00CA762E"/>
    <w:rsid w:val="00CD7F48"/>
    <w:rsid w:val="00D04213"/>
    <w:rsid w:val="00D17BB1"/>
    <w:rsid w:val="00D2631D"/>
    <w:rsid w:val="00D4671C"/>
    <w:rsid w:val="00D859A3"/>
    <w:rsid w:val="00D91626"/>
    <w:rsid w:val="00DB5726"/>
    <w:rsid w:val="00DE7B70"/>
    <w:rsid w:val="00DF4284"/>
    <w:rsid w:val="00E84C1F"/>
    <w:rsid w:val="00EA0EC3"/>
    <w:rsid w:val="00EB0FC7"/>
    <w:rsid w:val="00ED28C5"/>
    <w:rsid w:val="00ED2D31"/>
    <w:rsid w:val="00F34EBE"/>
    <w:rsid w:val="00F4718A"/>
    <w:rsid w:val="00F66615"/>
    <w:rsid w:val="00F7259A"/>
    <w:rsid w:val="00FD5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D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42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642D3"/>
    <w:pPr>
      <w:ind w:left="720"/>
      <w:contextualSpacing/>
    </w:pPr>
  </w:style>
  <w:style w:type="paragraph" w:styleId="a5">
    <w:name w:val="Balloon Text"/>
    <w:basedOn w:val="a"/>
    <w:link w:val="a6"/>
    <w:uiPriority w:val="99"/>
    <w:semiHidden/>
    <w:unhideWhenUsed/>
    <w:rsid w:val="003228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228FA"/>
    <w:rPr>
      <w:rFonts w:ascii="Segoe UI" w:hAnsi="Segoe UI" w:cs="Segoe UI"/>
      <w:sz w:val="18"/>
      <w:szCs w:val="18"/>
    </w:rPr>
  </w:style>
  <w:style w:type="character" w:customStyle="1" w:styleId="apple-converted-space">
    <w:name w:val="apple-converted-space"/>
    <w:basedOn w:val="a0"/>
    <w:rsid w:val="00A22E80"/>
  </w:style>
  <w:style w:type="paragraph" w:styleId="a7">
    <w:name w:val="Normal (Web)"/>
    <w:basedOn w:val="a"/>
    <w:uiPriority w:val="99"/>
    <w:semiHidden/>
    <w:unhideWhenUsed/>
    <w:rsid w:val="00BA0A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36438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438A"/>
  </w:style>
  <w:style w:type="paragraph" w:styleId="aa">
    <w:name w:val="footer"/>
    <w:basedOn w:val="a"/>
    <w:link w:val="ab"/>
    <w:uiPriority w:val="99"/>
    <w:unhideWhenUsed/>
    <w:rsid w:val="0036438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43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D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42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642D3"/>
    <w:pPr>
      <w:ind w:left="720"/>
      <w:contextualSpacing/>
    </w:pPr>
  </w:style>
  <w:style w:type="paragraph" w:styleId="a5">
    <w:name w:val="Balloon Text"/>
    <w:basedOn w:val="a"/>
    <w:link w:val="a6"/>
    <w:uiPriority w:val="99"/>
    <w:semiHidden/>
    <w:unhideWhenUsed/>
    <w:rsid w:val="003228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228FA"/>
    <w:rPr>
      <w:rFonts w:ascii="Segoe UI" w:hAnsi="Segoe UI" w:cs="Segoe UI"/>
      <w:sz w:val="18"/>
      <w:szCs w:val="18"/>
    </w:rPr>
  </w:style>
  <w:style w:type="character" w:customStyle="1" w:styleId="apple-converted-space">
    <w:name w:val="apple-converted-space"/>
    <w:basedOn w:val="a0"/>
    <w:rsid w:val="00A22E80"/>
  </w:style>
  <w:style w:type="paragraph" w:styleId="a7">
    <w:name w:val="Normal (Web)"/>
    <w:basedOn w:val="a"/>
    <w:uiPriority w:val="99"/>
    <w:semiHidden/>
    <w:unhideWhenUsed/>
    <w:rsid w:val="00BA0A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36438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438A"/>
  </w:style>
  <w:style w:type="paragraph" w:styleId="aa">
    <w:name w:val="footer"/>
    <w:basedOn w:val="a"/>
    <w:link w:val="ab"/>
    <w:uiPriority w:val="99"/>
    <w:unhideWhenUsed/>
    <w:rsid w:val="0036438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4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07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CE1C8-B529-4329-A08C-0711F5C80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Pages>
  <Words>1166</Words>
  <Characters>6650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AlbinaVideo</cp:lastModifiedBy>
  <cp:revision>13</cp:revision>
  <cp:lastPrinted>2018-06-12T03:00:00Z</cp:lastPrinted>
  <dcterms:created xsi:type="dcterms:W3CDTF">2018-06-09T04:21:00Z</dcterms:created>
  <dcterms:modified xsi:type="dcterms:W3CDTF">2019-04-25T02:33:00Z</dcterms:modified>
</cp:coreProperties>
</file>