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B26" w:rsidRDefault="00270B26" w:rsidP="00270B26">
      <w:pPr>
        <w:shd w:val="clear" w:color="auto" w:fill="FFFFFF"/>
        <w:spacing w:after="0" w:line="384" w:lineRule="atLeast"/>
        <w:jc w:val="right"/>
        <w:textAlignment w:val="baseline"/>
        <w:rPr>
          <w:rFonts w:ascii="Arial" w:eastAsia="Times New Roman" w:hAnsi="Arial" w:cs="Arial"/>
          <w:color w:val="111111"/>
          <w:sz w:val="24"/>
          <w:szCs w:val="24"/>
          <w:lang w:val="kk-KZ" w:eastAsia="ru-RU"/>
        </w:rPr>
      </w:pPr>
      <w:r>
        <w:rPr>
          <w:rFonts w:ascii="inherit" w:eastAsia="Times New Roman" w:hAnsi="inherit" w:cs="Arial"/>
          <w:color w:val="111111"/>
          <w:sz w:val="21"/>
          <w:szCs w:val="21"/>
          <w:bdr w:val="none" w:sz="0" w:space="0" w:color="auto" w:frame="1"/>
          <w:lang w:val="kk-KZ" w:eastAsia="ru-RU"/>
        </w:rPr>
        <w:t>Ақмола облысы, Ерейментау ауданы, Еркіншілік ауылы</w:t>
      </w:r>
      <w:r>
        <w:rPr>
          <w:rFonts w:ascii="inherit" w:eastAsia="Times New Roman" w:hAnsi="inherit" w:cs="Arial"/>
          <w:color w:val="111111"/>
          <w:sz w:val="21"/>
          <w:szCs w:val="21"/>
          <w:bdr w:val="none" w:sz="0" w:space="0" w:color="auto" w:frame="1"/>
          <w:lang w:val="kk-KZ" w:eastAsia="ru-RU"/>
        </w:rPr>
        <w:br/>
        <w:t>Еркіншілік орта мектебінің қазақ тілі мен әдебиеті пәнінің мұғалімі</w:t>
      </w:r>
      <w:r>
        <w:rPr>
          <w:rFonts w:ascii="inherit" w:eastAsia="Times New Roman" w:hAnsi="inherit" w:cs="Arial"/>
          <w:color w:val="111111"/>
          <w:sz w:val="21"/>
          <w:szCs w:val="21"/>
          <w:bdr w:val="none" w:sz="0" w:space="0" w:color="auto" w:frame="1"/>
          <w:lang w:val="kk-KZ" w:eastAsia="ru-RU"/>
        </w:rPr>
        <w:br/>
        <w:t>Тулегенова Бахытгуль Бекентаевна</w:t>
      </w:r>
    </w:p>
    <w:p w:rsidR="00270B26" w:rsidRDefault="00270B26" w:rsidP="003B167D">
      <w:pPr>
        <w:jc w:val="center"/>
        <w:rPr>
          <w:rFonts w:ascii="Times New Roman" w:hAnsi="Times New Roman" w:cs="Times New Roman"/>
          <w:b/>
          <w:sz w:val="24"/>
          <w:lang w:val="kk-KZ"/>
        </w:rPr>
      </w:pPr>
    </w:p>
    <w:p w:rsidR="00361DAB" w:rsidRPr="00152573" w:rsidRDefault="003B167D" w:rsidP="003B167D">
      <w:pPr>
        <w:jc w:val="center"/>
        <w:rPr>
          <w:rFonts w:ascii="Times New Roman" w:hAnsi="Times New Roman" w:cs="Times New Roman"/>
          <w:b/>
          <w:sz w:val="24"/>
          <w:lang w:val="kk-KZ"/>
        </w:rPr>
      </w:pPr>
      <w:r w:rsidRPr="00152573">
        <w:rPr>
          <w:rFonts w:ascii="Times New Roman" w:hAnsi="Times New Roman" w:cs="Times New Roman"/>
          <w:b/>
          <w:sz w:val="24"/>
          <w:lang w:val="kk-KZ"/>
        </w:rPr>
        <w:t>Абай мұрасының бүгінгі тәлім-тәрбиеге ықпалы</w:t>
      </w:r>
    </w:p>
    <w:p w:rsidR="003B167D" w:rsidRPr="00152573" w:rsidRDefault="003B167D" w:rsidP="003B167D">
      <w:pPr>
        <w:rPr>
          <w:rFonts w:ascii="Times New Roman" w:hAnsi="Times New Roman" w:cs="Times New Roman"/>
          <w:sz w:val="24"/>
          <w:lang w:val="kk-KZ"/>
        </w:rPr>
      </w:pPr>
      <w:r w:rsidRPr="00152573">
        <w:rPr>
          <w:rFonts w:ascii="Times New Roman" w:hAnsi="Times New Roman" w:cs="Times New Roman"/>
          <w:sz w:val="24"/>
          <w:lang w:val="kk-KZ"/>
        </w:rPr>
        <w:tab/>
        <w:t>Қазақ халқының ұлы ақыны Абай Құнанбаев өзінің терең әдеби мұрасы арқылы бүгінгі күн талап</w:t>
      </w:r>
      <w:r w:rsidR="00152573">
        <w:rPr>
          <w:rFonts w:ascii="Times New Roman" w:hAnsi="Times New Roman" w:cs="Times New Roman"/>
          <w:sz w:val="24"/>
          <w:lang w:val="kk-KZ"/>
        </w:rPr>
        <w:t>-тілегіне сай келетін, яғни, халық педагогикасы мәселері</w:t>
      </w:r>
      <w:r w:rsidRPr="00152573">
        <w:rPr>
          <w:rFonts w:ascii="Times New Roman" w:hAnsi="Times New Roman" w:cs="Times New Roman"/>
          <w:sz w:val="24"/>
          <w:lang w:val="kk-KZ"/>
        </w:rPr>
        <w:t xml:space="preserve">мен үндес көптеген ағартушылық насихат қалдырды. Сондықтан да ақын жырлары </w:t>
      </w:r>
      <w:r w:rsidR="00585BBC">
        <w:rPr>
          <w:rFonts w:ascii="Times New Roman" w:hAnsi="Times New Roman" w:cs="Times New Roman"/>
          <w:sz w:val="24"/>
          <w:lang w:val="kk-KZ"/>
        </w:rPr>
        <w:t>қазақ халқының</w:t>
      </w:r>
      <w:r w:rsidRPr="00152573">
        <w:rPr>
          <w:rFonts w:ascii="Times New Roman" w:hAnsi="Times New Roman" w:cs="Times New Roman"/>
          <w:sz w:val="24"/>
          <w:lang w:val="kk-KZ"/>
        </w:rPr>
        <w:t xml:space="preserve"> рухани қазынасына айналды. Мектептің алғашқы </w:t>
      </w:r>
      <w:r w:rsidR="00585BBC">
        <w:rPr>
          <w:rFonts w:ascii="Times New Roman" w:hAnsi="Times New Roman" w:cs="Times New Roman"/>
          <w:sz w:val="24"/>
          <w:lang w:val="kk-KZ"/>
        </w:rPr>
        <w:t>сыныптарынан-ақ</w:t>
      </w:r>
      <w:r w:rsidRPr="00152573">
        <w:rPr>
          <w:rFonts w:ascii="Times New Roman" w:hAnsi="Times New Roman" w:cs="Times New Roman"/>
          <w:sz w:val="24"/>
          <w:lang w:val="kk-KZ"/>
        </w:rPr>
        <w:t xml:space="preserve"> жатталған. Абайдың жыр-маржандары адамның балалық, жастық, ержеткен, есейген жылдарында да жаңғырып, жақындай түседі. Абай жырларының ерекшелігі, өміршендігі, мәңгілігі – ол қай дәуірдің болсын қажетіне жарарлық қасиеттілігінде.</w:t>
      </w:r>
    </w:p>
    <w:p w:rsidR="003B167D" w:rsidRPr="00152573" w:rsidRDefault="003B167D" w:rsidP="003B167D">
      <w:pPr>
        <w:rPr>
          <w:rFonts w:ascii="Times New Roman" w:hAnsi="Times New Roman" w:cs="Times New Roman"/>
          <w:sz w:val="24"/>
          <w:lang w:val="kk-KZ"/>
        </w:rPr>
      </w:pPr>
      <w:r w:rsidRPr="00152573">
        <w:rPr>
          <w:rFonts w:ascii="Times New Roman" w:hAnsi="Times New Roman" w:cs="Times New Roman"/>
          <w:sz w:val="24"/>
          <w:lang w:val="kk-KZ"/>
        </w:rPr>
        <w:tab/>
        <w:t>Ұлы Абай тәрбие баланың дүниеге</w:t>
      </w:r>
      <w:r w:rsidR="00294129" w:rsidRPr="00152573">
        <w:rPr>
          <w:rFonts w:ascii="Times New Roman" w:hAnsi="Times New Roman" w:cs="Times New Roman"/>
          <w:sz w:val="24"/>
          <w:lang w:val="kk-KZ"/>
        </w:rPr>
        <w:t xml:space="preserve"> келген күнінен және оны өмірге әкелген ата-анасының іс-әрекетінен басталатының іс-әрекетінен басталатынын көрсетті. Ақынның ағартушылық ойларындағы ұстаздық көрегендігі оның </w:t>
      </w:r>
      <w:r w:rsidR="00585BBC">
        <w:rPr>
          <w:rFonts w:ascii="Times New Roman" w:hAnsi="Times New Roman" w:cs="Times New Roman"/>
          <w:sz w:val="24"/>
          <w:lang w:val="kk-KZ"/>
        </w:rPr>
        <w:t xml:space="preserve">отбасы </w:t>
      </w:r>
      <w:r w:rsidR="00294129" w:rsidRPr="00152573">
        <w:rPr>
          <w:rFonts w:ascii="Times New Roman" w:hAnsi="Times New Roman" w:cs="Times New Roman"/>
          <w:sz w:val="24"/>
          <w:lang w:val="kk-KZ"/>
        </w:rPr>
        <w:t xml:space="preserve">тәрбиесіне байланысты пікірге осыдан тура бір ғасыр бұрын </w:t>
      </w:r>
      <w:r w:rsidR="00585BBC">
        <w:rPr>
          <w:rFonts w:ascii="Times New Roman" w:hAnsi="Times New Roman" w:cs="Times New Roman"/>
          <w:sz w:val="24"/>
          <w:lang w:val="kk-KZ"/>
        </w:rPr>
        <w:t xml:space="preserve">алдыңғы қатарлы озық </w:t>
      </w:r>
      <w:r w:rsidR="00294129" w:rsidRPr="00152573">
        <w:rPr>
          <w:rFonts w:ascii="Times New Roman" w:hAnsi="Times New Roman" w:cs="Times New Roman"/>
          <w:sz w:val="24"/>
          <w:lang w:val="kk-KZ"/>
        </w:rPr>
        <w:t>үн қосуында.</w:t>
      </w:r>
    </w:p>
    <w:p w:rsidR="00294129" w:rsidRPr="00152573" w:rsidRDefault="00294129" w:rsidP="003B167D">
      <w:pPr>
        <w:rPr>
          <w:rFonts w:ascii="Times New Roman" w:hAnsi="Times New Roman" w:cs="Times New Roman"/>
          <w:sz w:val="24"/>
          <w:lang w:val="kk-KZ"/>
        </w:rPr>
      </w:pPr>
      <w:r w:rsidRPr="00152573">
        <w:rPr>
          <w:rFonts w:ascii="Times New Roman" w:hAnsi="Times New Roman" w:cs="Times New Roman"/>
          <w:sz w:val="24"/>
          <w:lang w:val="kk-KZ"/>
        </w:rPr>
        <w:tab/>
        <w:t>Ағартушы ақын баланың өмірді тануына, оның барлық қасиеттерінің дұрыс қалыптасуына бірден-бір жауапты адам ата мен ана деп білді. Сондықтан да тәрбие, ең алдымен, от басында, ес біле бастаған күннен басталуын ескертті. Баланың есі кіре көріп-білетіні – өз үйі, ата-анасы. Абай ата-ананың іс-әрекетіне олардың жеке бастарының моральдық қасиетіне терең талдау жасады. Кейбір ата-аналардың надандығын, жауапсыздығын</w:t>
      </w:r>
      <w:r w:rsidR="00033A16" w:rsidRPr="00152573">
        <w:rPr>
          <w:rFonts w:ascii="Times New Roman" w:hAnsi="Times New Roman" w:cs="Times New Roman"/>
          <w:sz w:val="24"/>
          <w:lang w:val="kk-KZ"/>
        </w:rPr>
        <w:t xml:space="preserve"> жалпы тәрбиеге мән бермейтінін реалистік тұрғыдан қатты сынады. «Оныншы сөзінде» баланы бейбастақтық, бұзықтық, өтірік</w:t>
      </w:r>
      <w:r w:rsidR="00585BBC">
        <w:rPr>
          <w:rFonts w:ascii="Times New Roman" w:hAnsi="Times New Roman" w:cs="Times New Roman"/>
          <w:sz w:val="24"/>
          <w:lang w:val="kk-KZ"/>
        </w:rPr>
        <w:t>ші, екі</w:t>
      </w:r>
      <w:r w:rsidR="00033A16" w:rsidRPr="00152573">
        <w:rPr>
          <w:rFonts w:ascii="Times New Roman" w:hAnsi="Times New Roman" w:cs="Times New Roman"/>
          <w:sz w:val="24"/>
          <w:lang w:val="kk-KZ"/>
        </w:rPr>
        <w:t>жүзділік, біруге бәле жабу, ұрлық, т.б. жағымсыз қасиеттің бәріне ата-аналар өздері «баулитынын» беттеріне басты. «Әне, оны берем, міне, мұны берем» деп, артынанан сөзінде тұрмай, баланы алдап үйрететінін немесе «боқта» деп жәбірлеуге</w:t>
      </w:r>
      <w:r w:rsidR="00C5056A" w:rsidRPr="00152573">
        <w:rPr>
          <w:rFonts w:ascii="Times New Roman" w:hAnsi="Times New Roman" w:cs="Times New Roman"/>
          <w:sz w:val="24"/>
          <w:lang w:val="kk-KZ"/>
        </w:rPr>
        <w:t xml:space="preserve">, жамандыққа бейімдейтін, «пәленшенің баласы сатып кетеді» деп, сенімсіздікке, қу, сұм болуға баулитынын сынады. Мұнын бәрі ата-ананың өз бастарындағы тәжірибесіздігі, тәрбие жөнінде жақсылық пен жамандықты айыра білмейтін надандығы деп көрсетті. Кейде ата-аналардың, әсіресе, </w:t>
      </w:r>
      <w:r w:rsidR="00585BBC">
        <w:rPr>
          <w:rFonts w:ascii="Times New Roman" w:hAnsi="Times New Roman" w:cs="Times New Roman"/>
          <w:sz w:val="24"/>
          <w:lang w:val="kk-KZ"/>
        </w:rPr>
        <w:t xml:space="preserve">ересек </w:t>
      </w:r>
      <w:r w:rsidR="00C5056A" w:rsidRPr="00152573">
        <w:rPr>
          <w:rFonts w:ascii="Times New Roman" w:hAnsi="Times New Roman" w:cs="Times New Roman"/>
          <w:sz w:val="24"/>
          <w:lang w:val="kk-KZ"/>
        </w:rPr>
        <w:t>жастағы балалардың ерекшілігін (мінез-құлық психологиясын) түсінбей, балалардың достық пен жолдастық қасиетіне теріс көз-қараспен киігетінін жөнсіз іс деп біледі. «Жігіттер, ойын арзан, күлкі қымбат» өлеңінде:</w:t>
      </w:r>
    </w:p>
    <w:p w:rsidR="00C5056A" w:rsidRPr="00152573" w:rsidRDefault="00C5056A" w:rsidP="00585BBC">
      <w:pPr>
        <w:spacing w:after="0" w:line="240" w:lineRule="auto"/>
        <w:rPr>
          <w:rFonts w:ascii="Times New Roman" w:hAnsi="Times New Roman" w:cs="Times New Roman"/>
          <w:i/>
          <w:sz w:val="24"/>
          <w:lang w:val="kk-KZ"/>
        </w:rPr>
      </w:pPr>
      <w:r w:rsidRPr="00152573">
        <w:rPr>
          <w:rFonts w:ascii="Times New Roman" w:hAnsi="Times New Roman" w:cs="Times New Roman"/>
          <w:sz w:val="24"/>
          <w:lang w:val="kk-KZ"/>
        </w:rPr>
        <w:tab/>
      </w:r>
      <w:r w:rsidRPr="00152573">
        <w:rPr>
          <w:rFonts w:ascii="Times New Roman" w:hAnsi="Times New Roman" w:cs="Times New Roman"/>
          <w:i/>
          <w:sz w:val="24"/>
          <w:lang w:val="kk-KZ"/>
        </w:rPr>
        <w:t xml:space="preserve">Жас бала әуел тату бола қалар, </w:t>
      </w:r>
    </w:p>
    <w:p w:rsidR="00C5056A" w:rsidRPr="00152573" w:rsidRDefault="00C5056A" w:rsidP="00585BBC">
      <w:pPr>
        <w:spacing w:after="0" w:line="240" w:lineRule="auto"/>
        <w:rPr>
          <w:rFonts w:ascii="Times New Roman" w:hAnsi="Times New Roman" w:cs="Times New Roman"/>
          <w:i/>
          <w:sz w:val="24"/>
          <w:lang w:val="kk-KZ"/>
        </w:rPr>
      </w:pPr>
      <w:r w:rsidRPr="00152573">
        <w:rPr>
          <w:rFonts w:ascii="Times New Roman" w:hAnsi="Times New Roman" w:cs="Times New Roman"/>
          <w:i/>
          <w:sz w:val="24"/>
          <w:lang w:val="kk-KZ"/>
        </w:rPr>
        <w:tab/>
        <w:t xml:space="preserve">Ата-анадан жақын боп, ертіп олар, </w:t>
      </w:r>
    </w:p>
    <w:p w:rsidR="00C5056A" w:rsidRPr="00152573" w:rsidRDefault="00C5056A" w:rsidP="00585BBC">
      <w:pPr>
        <w:spacing w:after="0" w:line="240" w:lineRule="auto"/>
        <w:rPr>
          <w:rFonts w:ascii="Times New Roman" w:hAnsi="Times New Roman" w:cs="Times New Roman"/>
          <w:i/>
          <w:sz w:val="24"/>
          <w:lang w:val="kk-KZ"/>
        </w:rPr>
      </w:pPr>
      <w:r w:rsidRPr="00152573">
        <w:rPr>
          <w:rFonts w:ascii="Times New Roman" w:hAnsi="Times New Roman" w:cs="Times New Roman"/>
          <w:i/>
          <w:sz w:val="24"/>
          <w:lang w:val="kk-KZ"/>
        </w:rPr>
        <w:tab/>
        <w:t xml:space="preserve">БІрін-бірі құшақтап, шуылдасып, </w:t>
      </w:r>
    </w:p>
    <w:p w:rsidR="00C5056A" w:rsidRPr="00152573" w:rsidRDefault="00C5056A" w:rsidP="00585BBC">
      <w:pPr>
        <w:spacing w:after="0" w:line="240" w:lineRule="auto"/>
        <w:rPr>
          <w:rFonts w:ascii="Times New Roman" w:hAnsi="Times New Roman" w:cs="Times New Roman"/>
          <w:i/>
          <w:sz w:val="24"/>
          <w:lang w:val="kk-KZ"/>
        </w:rPr>
      </w:pPr>
      <w:r w:rsidRPr="00152573">
        <w:rPr>
          <w:rFonts w:ascii="Times New Roman" w:hAnsi="Times New Roman" w:cs="Times New Roman"/>
          <w:i/>
          <w:sz w:val="24"/>
          <w:lang w:val="kk-KZ"/>
        </w:rPr>
        <w:tab/>
        <w:t xml:space="preserve">Ойын тарқар кезінде ұрыс салар – </w:t>
      </w:r>
    </w:p>
    <w:p w:rsidR="00C5056A" w:rsidRPr="00152573" w:rsidRDefault="00C5056A" w:rsidP="003B167D">
      <w:pPr>
        <w:rPr>
          <w:rFonts w:ascii="Times New Roman" w:hAnsi="Times New Roman" w:cs="Times New Roman"/>
          <w:sz w:val="24"/>
          <w:lang w:val="kk-KZ"/>
        </w:rPr>
      </w:pPr>
      <w:r w:rsidRPr="00152573">
        <w:rPr>
          <w:rFonts w:ascii="Times New Roman" w:hAnsi="Times New Roman" w:cs="Times New Roman"/>
          <w:sz w:val="24"/>
          <w:lang w:val="kk-KZ"/>
        </w:rPr>
        <w:t>Деп бала</w:t>
      </w:r>
      <w:r w:rsidR="00AB2634" w:rsidRPr="00152573">
        <w:rPr>
          <w:rFonts w:ascii="Times New Roman" w:hAnsi="Times New Roman" w:cs="Times New Roman"/>
          <w:sz w:val="24"/>
          <w:lang w:val="kk-KZ"/>
        </w:rPr>
        <w:t xml:space="preserve"> психологиясындағы табиғи көріністі тыңдаушыға жайып салады да:</w:t>
      </w:r>
    </w:p>
    <w:p w:rsidR="00AB2634" w:rsidRPr="00152573" w:rsidRDefault="00AB2634" w:rsidP="00585BBC">
      <w:pPr>
        <w:spacing w:after="0"/>
        <w:rPr>
          <w:rFonts w:ascii="Times New Roman" w:hAnsi="Times New Roman" w:cs="Times New Roman"/>
          <w:i/>
          <w:sz w:val="24"/>
          <w:lang w:val="kk-KZ"/>
        </w:rPr>
      </w:pPr>
      <w:r w:rsidRPr="00152573">
        <w:rPr>
          <w:rFonts w:ascii="Times New Roman" w:hAnsi="Times New Roman" w:cs="Times New Roman"/>
          <w:sz w:val="24"/>
          <w:lang w:val="kk-KZ"/>
        </w:rPr>
        <w:tab/>
      </w:r>
      <w:r w:rsidRPr="00152573">
        <w:rPr>
          <w:rFonts w:ascii="Times New Roman" w:hAnsi="Times New Roman" w:cs="Times New Roman"/>
          <w:i/>
          <w:sz w:val="24"/>
          <w:lang w:val="kk-KZ"/>
        </w:rPr>
        <w:t xml:space="preserve">Біреуі жылап барса үйге таман, </w:t>
      </w:r>
    </w:p>
    <w:p w:rsidR="00AB2634" w:rsidRPr="00152573" w:rsidRDefault="00AB2634" w:rsidP="00585BBC">
      <w:pPr>
        <w:spacing w:after="0"/>
        <w:rPr>
          <w:rFonts w:ascii="Times New Roman" w:hAnsi="Times New Roman" w:cs="Times New Roman"/>
          <w:i/>
          <w:sz w:val="24"/>
          <w:lang w:val="kk-KZ"/>
        </w:rPr>
      </w:pPr>
      <w:r w:rsidRPr="00152573">
        <w:rPr>
          <w:rFonts w:ascii="Times New Roman" w:hAnsi="Times New Roman" w:cs="Times New Roman"/>
          <w:i/>
          <w:sz w:val="24"/>
          <w:lang w:val="kk-KZ"/>
        </w:rPr>
        <w:tab/>
        <w:t xml:space="preserve">Ата-анасы бұрқылдар одан жаман </w:t>
      </w:r>
    </w:p>
    <w:p w:rsidR="00AB2634" w:rsidRPr="00152573" w:rsidRDefault="00AB2634" w:rsidP="00AB2634">
      <w:pPr>
        <w:rPr>
          <w:rFonts w:ascii="Times New Roman" w:hAnsi="Times New Roman" w:cs="Times New Roman"/>
          <w:sz w:val="24"/>
          <w:lang w:val="kk-KZ"/>
        </w:rPr>
      </w:pPr>
      <w:r w:rsidRPr="00152573">
        <w:rPr>
          <w:rFonts w:ascii="Times New Roman" w:hAnsi="Times New Roman" w:cs="Times New Roman"/>
          <w:sz w:val="24"/>
          <w:lang w:val="kk-KZ"/>
        </w:rPr>
        <w:t>-   деп, балалардың ойыны үстінде кездесетін ащы-тұщы қасиеттерін татуластыруға емес, қайта арандатуға</w:t>
      </w:r>
      <w:r w:rsidR="00E7243F" w:rsidRPr="00152573">
        <w:rPr>
          <w:rFonts w:ascii="Times New Roman" w:hAnsi="Times New Roman" w:cs="Times New Roman"/>
          <w:sz w:val="24"/>
          <w:lang w:val="kk-KZ"/>
        </w:rPr>
        <w:t xml:space="preserve"> негіз жасайтын ата-ананың болымсыз әрекетін лайықсыз деп көрсетті. Сондай-ақ «Бір дәурен кемді күнгі бозбалалық», «Қатыны мен Масақбай», «Баймағамбетке», «Ұяламын дегені көңіл үшін» өлеңдерінде ақын </w:t>
      </w:r>
      <w:r w:rsidR="00585BBC">
        <w:rPr>
          <w:rFonts w:ascii="Times New Roman" w:hAnsi="Times New Roman" w:cs="Times New Roman"/>
          <w:sz w:val="24"/>
          <w:lang w:val="kk-KZ"/>
        </w:rPr>
        <w:t>отбасы</w:t>
      </w:r>
      <w:r w:rsidR="00E7243F" w:rsidRPr="00152573">
        <w:rPr>
          <w:rFonts w:ascii="Times New Roman" w:hAnsi="Times New Roman" w:cs="Times New Roman"/>
          <w:sz w:val="24"/>
          <w:lang w:val="kk-KZ"/>
        </w:rPr>
        <w:t xml:space="preserve"> тәрбиесіндегі өз заманы көрінісін Салтыков-Щедринше өткір тілмен сынап, ішкен-жегеніне мәз болып, уақытын қамсыз-қарекетсіз өткізетін, баласының жақсы не жаман болуын тағдырына </w:t>
      </w:r>
      <w:r w:rsidR="00E7243F" w:rsidRPr="00152573">
        <w:rPr>
          <w:rFonts w:ascii="Times New Roman" w:hAnsi="Times New Roman" w:cs="Times New Roman"/>
          <w:sz w:val="24"/>
          <w:lang w:val="kk-KZ"/>
        </w:rPr>
        <w:lastRenderedPageBreak/>
        <w:t xml:space="preserve">сілтей салатын әке-шешелердің күйкі тәрбиесінен құтылу үшін нұрлы ағартушылық жолды ұсынады. </w:t>
      </w:r>
    </w:p>
    <w:p w:rsidR="00E7243F" w:rsidRPr="00152573" w:rsidRDefault="00E7243F" w:rsidP="00A862EE">
      <w:pPr>
        <w:ind w:firstLine="708"/>
        <w:rPr>
          <w:rFonts w:ascii="Times New Roman" w:hAnsi="Times New Roman" w:cs="Times New Roman"/>
          <w:sz w:val="24"/>
          <w:lang w:val="kk-KZ"/>
        </w:rPr>
      </w:pPr>
      <w:r w:rsidRPr="00152573">
        <w:rPr>
          <w:rFonts w:ascii="Times New Roman" w:hAnsi="Times New Roman" w:cs="Times New Roman"/>
          <w:sz w:val="24"/>
          <w:lang w:val="kk-KZ"/>
        </w:rPr>
        <w:t xml:space="preserve">Ақын </w:t>
      </w:r>
      <w:r w:rsidR="00585BBC">
        <w:rPr>
          <w:rFonts w:ascii="Times New Roman" w:hAnsi="Times New Roman" w:cs="Times New Roman"/>
          <w:sz w:val="24"/>
          <w:lang w:val="kk-KZ"/>
        </w:rPr>
        <w:t>отбасы</w:t>
      </w:r>
      <w:r w:rsidRPr="00152573">
        <w:rPr>
          <w:rFonts w:ascii="Times New Roman" w:hAnsi="Times New Roman" w:cs="Times New Roman"/>
          <w:sz w:val="24"/>
          <w:lang w:val="kk-KZ"/>
        </w:rPr>
        <w:t xml:space="preserve"> тәрбиесінде, әсіресе, әкенің орнына ерекше мән береді. Баланың</w:t>
      </w:r>
      <w:r w:rsidR="00A862EE" w:rsidRPr="00152573">
        <w:rPr>
          <w:rFonts w:ascii="Times New Roman" w:hAnsi="Times New Roman" w:cs="Times New Roman"/>
          <w:sz w:val="24"/>
          <w:lang w:val="kk-KZ"/>
        </w:rPr>
        <w:t xml:space="preserve"> жас кезінен ержеткен шағына дейін әке ақылы, әкенің талап-тілегі жоғары болуын қалады. Сондықтан: «...Басында әке айтпаса ақыл-жарлық»... – деп, тәрбиелік насихатын толықтыра түсті. </w:t>
      </w:r>
    </w:p>
    <w:p w:rsidR="00A862EE" w:rsidRPr="00152573" w:rsidRDefault="00A862EE" w:rsidP="00AB2634">
      <w:pPr>
        <w:rPr>
          <w:rFonts w:ascii="Times New Roman" w:hAnsi="Times New Roman" w:cs="Times New Roman"/>
          <w:sz w:val="24"/>
          <w:lang w:val="kk-KZ"/>
        </w:rPr>
      </w:pPr>
      <w:r w:rsidRPr="00152573">
        <w:rPr>
          <w:rFonts w:ascii="Times New Roman" w:hAnsi="Times New Roman" w:cs="Times New Roman"/>
          <w:sz w:val="24"/>
          <w:lang w:val="kk-KZ"/>
        </w:rPr>
        <w:tab/>
        <w:t xml:space="preserve">Ұлы Абайдың өз алдына дара ақындық мектебі болғанымен, балалардың сауат ашу ісіне араласқан жоқ. Бірақ өзінің «Қара сөздерінде» және көптеген өлеңдерінде балаларға білім берудің, ғылым игерудің мән-жайына жан-жақты тоқталады. Біз бұл шағын мақалада ақынның </w:t>
      </w:r>
      <w:r w:rsidR="00585BBC">
        <w:rPr>
          <w:rFonts w:ascii="Times New Roman" w:hAnsi="Times New Roman" w:cs="Times New Roman"/>
          <w:sz w:val="24"/>
          <w:lang w:val="kk-KZ"/>
        </w:rPr>
        <w:t>ересек</w:t>
      </w:r>
      <w:r w:rsidRPr="00152573">
        <w:rPr>
          <w:rFonts w:ascii="Times New Roman" w:hAnsi="Times New Roman" w:cs="Times New Roman"/>
          <w:sz w:val="24"/>
          <w:lang w:val="kk-KZ"/>
        </w:rPr>
        <w:t xml:space="preserve"> балалар тәрбиесіндегі өміршең ойларын ортаға салмақпыз. Ақынның пікірінше, ең бастысы – білім алудың белгілі бір мақсаты болуы. Яғни бала білім алу жолына үлкен мұратпен, қызығушылықпен келуін құптайды. Сезімтал ақын балалардың </w:t>
      </w:r>
      <w:r w:rsidR="00F92306" w:rsidRPr="00152573">
        <w:rPr>
          <w:rFonts w:ascii="Times New Roman" w:hAnsi="Times New Roman" w:cs="Times New Roman"/>
          <w:sz w:val="24"/>
          <w:lang w:val="kk-KZ"/>
        </w:rPr>
        <w:t>алғашқы күндерде оқуға ынтасы</w:t>
      </w:r>
      <w:r w:rsidRPr="00152573">
        <w:rPr>
          <w:rFonts w:ascii="Times New Roman" w:hAnsi="Times New Roman" w:cs="Times New Roman"/>
          <w:sz w:val="24"/>
          <w:lang w:val="kk-KZ"/>
        </w:rPr>
        <w:t xml:space="preserve"> </w:t>
      </w:r>
      <w:r w:rsidR="00F92306" w:rsidRPr="00152573">
        <w:rPr>
          <w:rFonts w:ascii="Times New Roman" w:hAnsi="Times New Roman" w:cs="Times New Roman"/>
          <w:sz w:val="24"/>
          <w:lang w:val="kk-KZ"/>
        </w:rPr>
        <w:t xml:space="preserve">болмайтының, бауыр басқан кәсібінен ойын әрекетінен ұзап шыға алмайтын күй кешейтінін ескертіп, кей жағдайда еріксіз болса да міндетті жағдайға төселдіру қажеттігін естен шығармайды. Бұл, әсіресе, осы кездегі 6 жасар бабалар психологиясына, немесе интернат балаларының алғашқы күндердегі іс-әрекетіне сай келеді. </w:t>
      </w:r>
    </w:p>
    <w:p w:rsidR="00F92306" w:rsidRPr="00152573" w:rsidRDefault="00F92306" w:rsidP="00AB2634">
      <w:pPr>
        <w:rPr>
          <w:rFonts w:ascii="Times New Roman" w:hAnsi="Times New Roman" w:cs="Times New Roman"/>
          <w:sz w:val="24"/>
          <w:lang w:val="kk-KZ"/>
        </w:rPr>
      </w:pPr>
      <w:r w:rsidRPr="00152573">
        <w:rPr>
          <w:rFonts w:ascii="Times New Roman" w:hAnsi="Times New Roman" w:cs="Times New Roman"/>
          <w:sz w:val="24"/>
          <w:lang w:val="kk-KZ"/>
        </w:rPr>
        <w:tab/>
        <w:t xml:space="preserve">Ұлы ағартушы бұл жастағы бабалардың өз ана тілінде оқуын, құптайды, өйткені сол кездегі түсініксіз араб, парсы сөзімен жатталып оқылатын оқуды білім алу деп есептеген жоқ. Сондай-ақ ақын оқу мазмұны баланың түсінігіне сай, яғни бала түсіне алатын болуын құптайды. Абайдың аса бір көңіл бөлген мәселесі оқудың көрнекілігі. Ол оқуқұралының баланы қызықтыратындай, оқу мазмұныда баланы ынтықтыра жетелейтіндей болуын қалады. Сонымен бірге </w:t>
      </w:r>
      <w:r w:rsidR="00585BBC">
        <w:rPr>
          <w:rFonts w:ascii="Times New Roman" w:hAnsi="Times New Roman" w:cs="Times New Roman"/>
          <w:sz w:val="24"/>
          <w:lang w:val="kk-KZ"/>
        </w:rPr>
        <w:t>ересек</w:t>
      </w:r>
      <w:r w:rsidRPr="00152573">
        <w:rPr>
          <w:rFonts w:ascii="Times New Roman" w:hAnsi="Times New Roman" w:cs="Times New Roman"/>
          <w:sz w:val="24"/>
          <w:lang w:val="kk-KZ"/>
        </w:rPr>
        <w:t xml:space="preserve"> жастағы</w:t>
      </w:r>
      <w:r w:rsidR="00863924" w:rsidRPr="00152573">
        <w:rPr>
          <w:rFonts w:ascii="Times New Roman" w:hAnsi="Times New Roman" w:cs="Times New Roman"/>
          <w:sz w:val="24"/>
          <w:lang w:val="kk-KZ"/>
        </w:rPr>
        <w:t xml:space="preserve"> балаға білім беретін ұстаздың сөзі жылы, ойы анық болуын, шәкіртін білім алуға еліктете алатын, оларды білімнің маңызына сендіре алатын нанымды сөйлей білетін білімді адам болуына мән береді. Оқытуда көрнекіліктің ерекшілігі жөнінде: «Егер бала оқуға қызықса, оны жеңіл меңгереді» деді. </w:t>
      </w:r>
    </w:p>
    <w:p w:rsidR="00863924" w:rsidRPr="00152573" w:rsidRDefault="00863924" w:rsidP="00AB2634">
      <w:pPr>
        <w:rPr>
          <w:rFonts w:ascii="Times New Roman" w:hAnsi="Times New Roman" w:cs="Times New Roman"/>
          <w:sz w:val="24"/>
          <w:lang w:val="kk-KZ"/>
        </w:rPr>
      </w:pPr>
      <w:r w:rsidRPr="00152573">
        <w:rPr>
          <w:rFonts w:ascii="Times New Roman" w:hAnsi="Times New Roman" w:cs="Times New Roman"/>
          <w:sz w:val="24"/>
          <w:lang w:val="kk-KZ"/>
        </w:rPr>
        <w:tab/>
      </w:r>
      <w:r w:rsidR="00585BBC">
        <w:rPr>
          <w:rFonts w:ascii="Times New Roman" w:hAnsi="Times New Roman" w:cs="Times New Roman"/>
          <w:sz w:val="24"/>
          <w:lang w:val="kk-KZ"/>
        </w:rPr>
        <w:t xml:space="preserve">Ересек </w:t>
      </w:r>
      <w:r w:rsidRPr="00152573">
        <w:rPr>
          <w:rFonts w:ascii="Times New Roman" w:hAnsi="Times New Roman" w:cs="Times New Roman"/>
          <w:sz w:val="24"/>
          <w:lang w:val="kk-KZ"/>
        </w:rPr>
        <w:t xml:space="preserve">жастағы балаларды білімге баулуда Абай ойлары бүгінгі күн талабымен үйлеседі. Өйткені адам психологиясын әр тұсынан көре білетін Абайдай ұлы ұстаз ойлары күннен күнге жаңара, жасара түспек. </w:t>
      </w:r>
    </w:p>
    <w:p w:rsidR="00863924" w:rsidRPr="00152573" w:rsidRDefault="00863924" w:rsidP="00AB2634">
      <w:pPr>
        <w:rPr>
          <w:rFonts w:ascii="Times New Roman" w:hAnsi="Times New Roman" w:cs="Times New Roman"/>
          <w:sz w:val="24"/>
          <w:lang w:val="kk-KZ"/>
        </w:rPr>
      </w:pPr>
      <w:r w:rsidRPr="00152573">
        <w:rPr>
          <w:rFonts w:ascii="Times New Roman" w:hAnsi="Times New Roman" w:cs="Times New Roman"/>
          <w:sz w:val="24"/>
          <w:lang w:val="kk-KZ"/>
        </w:rPr>
        <w:tab/>
      </w:r>
      <w:r w:rsidR="00585BBC">
        <w:rPr>
          <w:rFonts w:ascii="Times New Roman" w:hAnsi="Times New Roman" w:cs="Times New Roman"/>
          <w:sz w:val="24"/>
          <w:lang w:val="kk-KZ"/>
        </w:rPr>
        <w:t>Ересек</w:t>
      </w:r>
      <w:r w:rsidRPr="00152573">
        <w:rPr>
          <w:rFonts w:ascii="Times New Roman" w:hAnsi="Times New Roman" w:cs="Times New Roman"/>
          <w:sz w:val="24"/>
          <w:lang w:val="kk-KZ"/>
        </w:rPr>
        <w:t xml:space="preserve"> мектеп жасындағы балалар психолгиясын Абай көзімен қарап, Абай көңілімен сөзіне білу оңай емес. Ақын жоғарыдағы ойын былай жалғастырады: «Баланың білімге қызығуының бір тетігі – оның білімнің пайдасын көре бастауы» дейді. </w:t>
      </w:r>
      <w:r w:rsidR="00AC17B4" w:rsidRPr="00152573">
        <w:rPr>
          <w:rFonts w:ascii="Times New Roman" w:hAnsi="Times New Roman" w:cs="Times New Roman"/>
          <w:sz w:val="24"/>
          <w:lang w:val="kk-KZ"/>
        </w:rPr>
        <w:t>Бұл Абай заманында баланың ата-анасынан, кейбір оқымаған замандастарынан озуы, хат жаза алуы т.б. Ал біздің заманымызда бұл ұғымның аясы өте кең.</w:t>
      </w:r>
    </w:p>
    <w:p w:rsidR="00AC17B4" w:rsidRPr="00152573" w:rsidRDefault="00AC17B4" w:rsidP="00AB2634">
      <w:pPr>
        <w:rPr>
          <w:rFonts w:ascii="Times New Roman" w:hAnsi="Times New Roman" w:cs="Times New Roman"/>
          <w:sz w:val="24"/>
          <w:lang w:val="kk-KZ"/>
        </w:rPr>
      </w:pPr>
      <w:r w:rsidRPr="00152573">
        <w:rPr>
          <w:rFonts w:ascii="Times New Roman" w:hAnsi="Times New Roman" w:cs="Times New Roman"/>
          <w:sz w:val="24"/>
          <w:lang w:val="kk-KZ"/>
        </w:rPr>
        <w:tab/>
        <w:t>Ақынның ұлы орыс халқының оқу, өнер ғылымына ден қоюы, тілін құрметтеп, оны дүниенің кілтін ашатын құралға теңеуі тектен-тек емес. Сондықтан қазақ балалары орыс тілін екінші ана тілінде қабылдауын қалады. Ол-пікірін:</w:t>
      </w:r>
    </w:p>
    <w:p w:rsidR="00AC17B4" w:rsidRPr="00152573" w:rsidRDefault="00AC17B4" w:rsidP="00585BBC">
      <w:pPr>
        <w:spacing w:after="0"/>
        <w:rPr>
          <w:rFonts w:ascii="Times New Roman" w:hAnsi="Times New Roman" w:cs="Times New Roman"/>
          <w:i/>
          <w:sz w:val="24"/>
          <w:lang w:val="kk-KZ"/>
        </w:rPr>
      </w:pPr>
      <w:r w:rsidRPr="00152573">
        <w:rPr>
          <w:rFonts w:ascii="Times New Roman" w:hAnsi="Times New Roman" w:cs="Times New Roman"/>
          <w:sz w:val="24"/>
          <w:lang w:val="kk-KZ"/>
        </w:rPr>
        <w:tab/>
      </w:r>
      <w:r w:rsidRPr="00152573">
        <w:rPr>
          <w:rFonts w:ascii="Times New Roman" w:hAnsi="Times New Roman" w:cs="Times New Roman"/>
          <w:i/>
          <w:sz w:val="24"/>
          <w:lang w:val="kk-KZ"/>
        </w:rPr>
        <w:t xml:space="preserve">Орыс тілі, жазуы, </w:t>
      </w:r>
    </w:p>
    <w:p w:rsidR="00AC17B4" w:rsidRPr="00152573" w:rsidRDefault="00AC17B4" w:rsidP="00585BBC">
      <w:pPr>
        <w:spacing w:after="0"/>
        <w:rPr>
          <w:rFonts w:ascii="Times New Roman" w:hAnsi="Times New Roman" w:cs="Times New Roman"/>
          <w:i/>
          <w:sz w:val="24"/>
          <w:lang w:val="kk-KZ"/>
        </w:rPr>
      </w:pPr>
      <w:r w:rsidRPr="00152573">
        <w:rPr>
          <w:rFonts w:ascii="Times New Roman" w:hAnsi="Times New Roman" w:cs="Times New Roman"/>
          <w:i/>
          <w:sz w:val="24"/>
          <w:lang w:val="kk-KZ"/>
        </w:rPr>
        <w:tab/>
        <w:t>Білсем деген таласы</w:t>
      </w:r>
    </w:p>
    <w:p w:rsidR="00AC17B4" w:rsidRPr="00152573" w:rsidRDefault="00AC17B4" w:rsidP="00AB2634">
      <w:pPr>
        <w:rPr>
          <w:rFonts w:ascii="Times New Roman" w:hAnsi="Times New Roman" w:cs="Times New Roman"/>
          <w:sz w:val="24"/>
          <w:lang w:val="kk-KZ"/>
        </w:rPr>
      </w:pPr>
      <w:r w:rsidRPr="00152573">
        <w:rPr>
          <w:rFonts w:ascii="Times New Roman" w:hAnsi="Times New Roman" w:cs="Times New Roman"/>
          <w:sz w:val="24"/>
          <w:lang w:val="kk-KZ"/>
        </w:rPr>
        <w:t>- д</w:t>
      </w:r>
      <w:r w:rsidR="003916D0" w:rsidRPr="00152573">
        <w:rPr>
          <w:rFonts w:ascii="Times New Roman" w:hAnsi="Times New Roman" w:cs="Times New Roman"/>
          <w:sz w:val="24"/>
          <w:lang w:val="kk-KZ"/>
        </w:rPr>
        <w:t>еп қорытты. Бұл бүгінде шешімін тапқан мәселе</w:t>
      </w:r>
      <w:r w:rsidRPr="00152573">
        <w:rPr>
          <w:rFonts w:ascii="Times New Roman" w:hAnsi="Times New Roman" w:cs="Times New Roman"/>
          <w:sz w:val="24"/>
          <w:lang w:val="kk-KZ"/>
        </w:rPr>
        <w:t xml:space="preserve">. </w:t>
      </w:r>
    </w:p>
    <w:p w:rsidR="00AC17B4" w:rsidRPr="00152573" w:rsidRDefault="00AC17B4" w:rsidP="00AB2634">
      <w:pPr>
        <w:rPr>
          <w:rFonts w:ascii="Times New Roman" w:hAnsi="Times New Roman" w:cs="Times New Roman"/>
          <w:sz w:val="24"/>
          <w:lang w:val="kk-KZ"/>
        </w:rPr>
      </w:pPr>
      <w:r w:rsidRPr="00152573">
        <w:rPr>
          <w:rFonts w:ascii="Times New Roman" w:hAnsi="Times New Roman" w:cs="Times New Roman"/>
          <w:sz w:val="24"/>
          <w:lang w:val="kk-KZ"/>
        </w:rPr>
        <w:tab/>
        <w:t xml:space="preserve">Ағартушы ақын </w:t>
      </w:r>
      <w:r w:rsidR="00585BBC">
        <w:rPr>
          <w:rFonts w:ascii="Times New Roman" w:hAnsi="Times New Roman" w:cs="Times New Roman"/>
          <w:sz w:val="24"/>
          <w:lang w:val="kk-KZ"/>
        </w:rPr>
        <w:t>ересек</w:t>
      </w:r>
      <w:r w:rsidRPr="00152573">
        <w:rPr>
          <w:rFonts w:ascii="Times New Roman" w:hAnsi="Times New Roman" w:cs="Times New Roman"/>
          <w:sz w:val="24"/>
          <w:lang w:val="kk-KZ"/>
        </w:rPr>
        <w:t xml:space="preserve"> балалармен үлкендердің ара қатынасы жөнінде, яғни қарым-қатынас этикасын сақтауда тәрбиешілерге, ата-анаға және ұстазға жоғары талап қойды. Олар </w:t>
      </w:r>
      <w:r w:rsidR="00585BBC">
        <w:rPr>
          <w:rFonts w:ascii="Times New Roman" w:hAnsi="Times New Roman" w:cs="Times New Roman"/>
          <w:sz w:val="24"/>
          <w:lang w:val="kk-KZ"/>
        </w:rPr>
        <w:t>ересек</w:t>
      </w:r>
      <w:r w:rsidRPr="00152573">
        <w:rPr>
          <w:rFonts w:ascii="Times New Roman" w:hAnsi="Times New Roman" w:cs="Times New Roman"/>
          <w:sz w:val="24"/>
          <w:lang w:val="kk-KZ"/>
        </w:rPr>
        <w:t xml:space="preserve"> балаларды оқытуда, тәрбиелеуде қорқытып-үркітпей үйреткенді </w:t>
      </w:r>
      <w:r w:rsidRPr="00152573">
        <w:rPr>
          <w:rFonts w:ascii="Times New Roman" w:hAnsi="Times New Roman" w:cs="Times New Roman"/>
          <w:sz w:val="24"/>
          <w:lang w:val="kk-KZ"/>
        </w:rPr>
        <w:lastRenderedPageBreak/>
        <w:t xml:space="preserve">қалады. Бала ұстазды, ата-ананы сыйламаса, оны зорлап сыйлатуға болмайтын: «Қорықпақ пен сүймек от пен су секілді, бір жерде жиылмайды, Адам сүйген </w:t>
      </w:r>
      <w:r w:rsidR="003916D0" w:rsidRPr="00152573">
        <w:rPr>
          <w:rFonts w:ascii="Times New Roman" w:hAnsi="Times New Roman" w:cs="Times New Roman"/>
          <w:sz w:val="24"/>
          <w:lang w:val="kk-KZ"/>
        </w:rPr>
        <w:t xml:space="preserve">адамының ғана ақылын ұғып, содан баһра алады. Қорқытып, ұрысып айтқан ақыл дарымайды» деп көрсетті. Осылайша үлкендер </w:t>
      </w:r>
      <w:r w:rsidR="00585BBC">
        <w:rPr>
          <w:rFonts w:ascii="Times New Roman" w:hAnsi="Times New Roman" w:cs="Times New Roman"/>
          <w:sz w:val="24"/>
          <w:lang w:val="kk-KZ"/>
        </w:rPr>
        <w:t>ересек</w:t>
      </w:r>
      <w:r w:rsidR="003916D0" w:rsidRPr="00152573">
        <w:rPr>
          <w:rFonts w:ascii="Times New Roman" w:hAnsi="Times New Roman" w:cs="Times New Roman"/>
          <w:sz w:val="24"/>
          <w:lang w:val="kk-KZ"/>
        </w:rPr>
        <w:t xml:space="preserve"> балалармен  қарым-қатынаста адамгершілік қалпын сақтап сыйласуын естен шығармады. </w:t>
      </w:r>
    </w:p>
    <w:p w:rsidR="003916D0" w:rsidRPr="00152573" w:rsidRDefault="003916D0" w:rsidP="00AB2634">
      <w:pPr>
        <w:rPr>
          <w:rFonts w:ascii="Times New Roman" w:hAnsi="Times New Roman" w:cs="Times New Roman"/>
          <w:sz w:val="24"/>
          <w:lang w:val="kk-KZ"/>
        </w:rPr>
      </w:pPr>
      <w:r w:rsidRPr="00152573">
        <w:rPr>
          <w:rFonts w:ascii="Times New Roman" w:hAnsi="Times New Roman" w:cs="Times New Roman"/>
          <w:sz w:val="24"/>
          <w:lang w:val="kk-KZ"/>
        </w:rPr>
        <w:tab/>
        <w:t xml:space="preserve">Ұлы Абай балаларда үлкен адамгершілік қасиет еңбек әрекетінен басталатынын көрсетті. Абай үшін адамның адамдығы үлкен болсын, </w:t>
      </w:r>
      <w:r w:rsidR="00585BBC">
        <w:rPr>
          <w:rFonts w:ascii="Times New Roman" w:hAnsi="Times New Roman" w:cs="Times New Roman"/>
          <w:sz w:val="24"/>
          <w:lang w:val="kk-KZ"/>
        </w:rPr>
        <w:t>ересек</w:t>
      </w:r>
      <w:r w:rsidRPr="00152573">
        <w:rPr>
          <w:rFonts w:ascii="Times New Roman" w:hAnsi="Times New Roman" w:cs="Times New Roman"/>
          <w:sz w:val="24"/>
          <w:lang w:val="kk-KZ"/>
        </w:rPr>
        <w:t xml:space="preserve"> болсын оның еңбегіне  ғана байланысты. </w:t>
      </w:r>
    </w:p>
    <w:p w:rsidR="003916D0" w:rsidRPr="00152573" w:rsidRDefault="003916D0" w:rsidP="00585BBC">
      <w:pPr>
        <w:spacing w:after="0"/>
        <w:rPr>
          <w:rFonts w:ascii="Times New Roman" w:hAnsi="Times New Roman" w:cs="Times New Roman"/>
          <w:i/>
          <w:sz w:val="24"/>
          <w:lang w:val="kk-KZ"/>
        </w:rPr>
      </w:pPr>
      <w:r w:rsidRPr="00152573">
        <w:rPr>
          <w:rFonts w:ascii="Times New Roman" w:hAnsi="Times New Roman" w:cs="Times New Roman"/>
          <w:sz w:val="24"/>
          <w:lang w:val="kk-KZ"/>
        </w:rPr>
        <w:tab/>
      </w:r>
      <w:r w:rsidRPr="00152573">
        <w:rPr>
          <w:rFonts w:ascii="Times New Roman" w:hAnsi="Times New Roman" w:cs="Times New Roman"/>
          <w:i/>
          <w:sz w:val="24"/>
          <w:lang w:val="kk-KZ"/>
        </w:rPr>
        <w:t xml:space="preserve">Сақалын сатқан кәріден </w:t>
      </w:r>
    </w:p>
    <w:p w:rsidR="003916D0" w:rsidRPr="00152573" w:rsidRDefault="003916D0" w:rsidP="00585BBC">
      <w:pPr>
        <w:spacing w:after="0"/>
        <w:rPr>
          <w:rFonts w:ascii="Times New Roman" w:hAnsi="Times New Roman" w:cs="Times New Roman"/>
          <w:sz w:val="24"/>
          <w:lang w:val="kk-KZ"/>
        </w:rPr>
      </w:pPr>
      <w:r w:rsidRPr="00152573">
        <w:rPr>
          <w:rFonts w:ascii="Times New Roman" w:hAnsi="Times New Roman" w:cs="Times New Roman"/>
          <w:i/>
          <w:sz w:val="24"/>
          <w:lang w:val="kk-KZ"/>
        </w:rPr>
        <w:tab/>
        <w:t>Еңбегін сатқан бала артық</w:t>
      </w:r>
      <w:r w:rsidRPr="00152573">
        <w:rPr>
          <w:rFonts w:ascii="Times New Roman" w:hAnsi="Times New Roman" w:cs="Times New Roman"/>
          <w:sz w:val="24"/>
          <w:lang w:val="kk-KZ"/>
        </w:rPr>
        <w:t xml:space="preserve"> – дейді ол. </w:t>
      </w:r>
    </w:p>
    <w:p w:rsidR="003916D0" w:rsidRPr="00152573" w:rsidRDefault="003916D0" w:rsidP="003916D0">
      <w:pPr>
        <w:rPr>
          <w:rFonts w:ascii="Times New Roman" w:hAnsi="Times New Roman" w:cs="Times New Roman"/>
          <w:sz w:val="24"/>
          <w:lang w:val="kk-KZ"/>
        </w:rPr>
      </w:pPr>
      <w:r w:rsidRPr="00152573">
        <w:rPr>
          <w:rFonts w:ascii="Times New Roman" w:hAnsi="Times New Roman" w:cs="Times New Roman"/>
          <w:sz w:val="24"/>
          <w:lang w:val="kk-KZ"/>
        </w:rPr>
        <w:tab/>
        <w:t>Реалист ақын халықтың , жалпы ортаның, үлкендердің жалқау, икемсіз, құлықсыздығын білімсіздіктен, еңбексіздіктен деп түйді. Сондықтан келер заман иелерін балаларын ерінбей-жалықпай білім алуға тәрбиелеуге, өз шаруасына</w:t>
      </w:r>
      <w:r w:rsidR="00152573" w:rsidRPr="00152573">
        <w:rPr>
          <w:rFonts w:ascii="Times New Roman" w:hAnsi="Times New Roman" w:cs="Times New Roman"/>
          <w:sz w:val="24"/>
          <w:lang w:val="kk-KZ"/>
        </w:rPr>
        <w:t xml:space="preserve"> ыждағатты болуға, адал-әділетті болуға шақырды. Адамды мұрат-мақсатқа жеткізетін, қарынды тоқ, көңілді шат ететін тек еңбек екенін:</w:t>
      </w:r>
    </w:p>
    <w:p w:rsidR="00152573" w:rsidRPr="00152573" w:rsidRDefault="00152573" w:rsidP="00585BBC">
      <w:pPr>
        <w:spacing w:after="0"/>
        <w:rPr>
          <w:rFonts w:ascii="Times New Roman" w:hAnsi="Times New Roman" w:cs="Times New Roman"/>
          <w:i/>
          <w:sz w:val="24"/>
          <w:lang w:val="kk-KZ"/>
        </w:rPr>
      </w:pPr>
      <w:r w:rsidRPr="00152573">
        <w:rPr>
          <w:rFonts w:ascii="Times New Roman" w:hAnsi="Times New Roman" w:cs="Times New Roman"/>
          <w:sz w:val="24"/>
          <w:lang w:val="kk-KZ"/>
        </w:rPr>
        <w:tab/>
      </w:r>
      <w:r w:rsidRPr="00152573">
        <w:rPr>
          <w:rFonts w:ascii="Times New Roman" w:hAnsi="Times New Roman" w:cs="Times New Roman"/>
          <w:i/>
          <w:sz w:val="24"/>
          <w:lang w:val="kk-KZ"/>
        </w:rPr>
        <w:t xml:space="preserve">Еңбек етсең ерінбей, </w:t>
      </w:r>
    </w:p>
    <w:p w:rsidR="00152573" w:rsidRPr="00152573" w:rsidRDefault="00152573" w:rsidP="00585BBC">
      <w:pPr>
        <w:spacing w:after="0"/>
        <w:rPr>
          <w:rFonts w:ascii="Times New Roman" w:hAnsi="Times New Roman" w:cs="Times New Roman"/>
          <w:i/>
          <w:sz w:val="24"/>
          <w:lang w:val="kk-KZ"/>
        </w:rPr>
      </w:pPr>
      <w:r w:rsidRPr="00152573">
        <w:rPr>
          <w:rFonts w:ascii="Times New Roman" w:hAnsi="Times New Roman" w:cs="Times New Roman"/>
          <w:i/>
          <w:sz w:val="24"/>
          <w:lang w:val="kk-KZ"/>
        </w:rPr>
        <w:tab/>
        <w:t xml:space="preserve">Тояды қарның тіленбей – </w:t>
      </w:r>
    </w:p>
    <w:p w:rsidR="00152573" w:rsidRPr="00152573" w:rsidRDefault="00152573" w:rsidP="003916D0">
      <w:pPr>
        <w:rPr>
          <w:rFonts w:ascii="Times New Roman" w:hAnsi="Times New Roman" w:cs="Times New Roman"/>
          <w:sz w:val="24"/>
          <w:lang w:val="kk-KZ"/>
        </w:rPr>
      </w:pPr>
      <w:r w:rsidRPr="00152573">
        <w:rPr>
          <w:rFonts w:ascii="Times New Roman" w:hAnsi="Times New Roman" w:cs="Times New Roman"/>
          <w:sz w:val="24"/>
          <w:lang w:val="kk-KZ"/>
        </w:rPr>
        <w:t xml:space="preserve">деген ойлары арқылы қорытты. </w:t>
      </w:r>
    </w:p>
    <w:p w:rsidR="00152573" w:rsidRPr="00152573" w:rsidRDefault="00152573" w:rsidP="003916D0">
      <w:pPr>
        <w:rPr>
          <w:rFonts w:ascii="Times New Roman" w:hAnsi="Times New Roman" w:cs="Times New Roman"/>
          <w:sz w:val="24"/>
          <w:lang w:val="kk-KZ"/>
        </w:rPr>
      </w:pPr>
      <w:r w:rsidRPr="00152573">
        <w:rPr>
          <w:rFonts w:ascii="Times New Roman" w:hAnsi="Times New Roman" w:cs="Times New Roman"/>
          <w:sz w:val="24"/>
          <w:lang w:val="kk-KZ"/>
        </w:rPr>
        <w:tab/>
        <w:t>Кемеңгер ақын өз шығармашылығында балаларды жаңа өмірдің басы деп қарап, өзінің бар жақсы ой-насихатын солардың бойына егуге арнады.</w:t>
      </w:r>
    </w:p>
    <w:p w:rsidR="00C5056A" w:rsidRPr="00760BF5" w:rsidRDefault="00C5056A" w:rsidP="003B167D">
      <w:pPr>
        <w:rPr>
          <w:rFonts w:ascii="Times New Roman" w:hAnsi="Times New Roman" w:cs="Times New Roman"/>
          <w:sz w:val="24"/>
          <w:lang w:val="kk-KZ"/>
        </w:rPr>
      </w:pPr>
    </w:p>
    <w:p w:rsidR="00760BF5" w:rsidRPr="00760BF5" w:rsidRDefault="00760BF5" w:rsidP="00760BF5">
      <w:pPr>
        <w:ind w:firstLine="708"/>
        <w:jc w:val="right"/>
        <w:rPr>
          <w:rFonts w:ascii="Times New Roman" w:hAnsi="Times New Roman" w:cs="Times New Roman"/>
          <w:sz w:val="24"/>
          <w:lang w:val="kk-KZ"/>
        </w:rPr>
      </w:pPr>
      <w:bookmarkStart w:id="0" w:name="_GoBack"/>
      <w:bookmarkEnd w:id="0"/>
    </w:p>
    <w:sectPr w:rsidR="00760BF5" w:rsidRPr="00760B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475FB"/>
    <w:multiLevelType w:val="hybridMultilevel"/>
    <w:tmpl w:val="7D20D95A"/>
    <w:lvl w:ilvl="0" w:tplc="4B3494A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FDB63DE"/>
    <w:multiLevelType w:val="hybridMultilevel"/>
    <w:tmpl w:val="C9682D02"/>
    <w:lvl w:ilvl="0" w:tplc="A7B2E61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23F320B"/>
    <w:multiLevelType w:val="hybridMultilevel"/>
    <w:tmpl w:val="BADE5EC2"/>
    <w:lvl w:ilvl="0" w:tplc="77E4BFD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11C3D3C"/>
    <w:multiLevelType w:val="hybridMultilevel"/>
    <w:tmpl w:val="11D0B168"/>
    <w:lvl w:ilvl="0" w:tplc="A6B041C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166"/>
    <w:rsid w:val="00033A16"/>
    <w:rsid w:val="00152573"/>
    <w:rsid w:val="00270B26"/>
    <w:rsid w:val="00294129"/>
    <w:rsid w:val="00361DAB"/>
    <w:rsid w:val="003916D0"/>
    <w:rsid w:val="003B167D"/>
    <w:rsid w:val="00585BBC"/>
    <w:rsid w:val="00760BF5"/>
    <w:rsid w:val="00863924"/>
    <w:rsid w:val="009F3166"/>
    <w:rsid w:val="00A862EE"/>
    <w:rsid w:val="00AB2634"/>
    <w:rsid w:val="00AC17B4"/>
    <w:rsid w:val="00C5056A"/>
    <w:rsid w:val="00E7243F"/>
    <w:rsid w:val="00F92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989F4"/>
  <w15:chartTrackingRefBased/>
  <w15:docId w15:val="{50375C48-DBF2-448C-ADF1-A2F2222D6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26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573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3</Pages>
  <Words>1085</Words>
  <Characters>6185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c:creator>
  <cp:keywords/>
  <dc:description/>
  <cp:lastModifiedBy>Arman</cp:lastModifiedBy>
  <cp:revision>10</cp:revision>
  <dcterms:created xsi:type="dcterms:W3CDTF">2016-04-09T20:22:00Z</dcterms:created>
  <dcterms:modified xsi:type="dcterms:W3CDTF">2016-12-01T17:51:00Z</dcterms:modified>
</cp:coreProperties>
</file>