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1E" w:rsidRDefault="00634E1E" w:rsidP="00634E1E">
      <w:r>
        <w:rPr>
          <w:noProof/>
          <w:lang w:eastAsia="ru-RU"/>
        </w:rPr>
        <w:drawing>
          <wp:inline distT="0" distB="0" distL="0" distR="0">
            <wp:extent cx="1714500" cy="2352675"/>
            <wp:effectExtent l="0" t="0" r="0" b="9525"/>
            <wp:docPr id="1" name="Рисунок 1" descr="IMG_6798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798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E" w:rsidRDefault="00634E1E" w:rsidP="00634E1E"/>
    <w:p w:rsidR="00634E1E" w:rsidRDefault="00634E1E" w:rsidP="00634E1E"/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Дениева Л.Н., преподаватель физики КГУ ИТК – 2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задач по термодинамике для учащихся 1-го курса профессионального учебного заведения.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содержит задачи различной классификации.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КГУ ИТК – </w:t>
      </w:r>
      <w:smartTag w:uri="urn:schemas-microsoft-com:office:smarttags" w:element="metricconverter">
        <w:smartTagPr>
          <w:attr w:name="ProductID" w:val="2, г"/>
        </w:smartTagPr>
        <w:r w:rsidRPr="00634E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2, г</w:t>
        </w:r>
      </w:smartTag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.Степногорск, 2016 г.</w:t>
      </w: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СОДЕРЖАНИЕ</w:t>
      </w:r>
    </w:p>
    <w:p w:rsidR="00634E1E" w:rsidRPr="00634E1E" w:rsidRDefault="00634E1E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48"/>
        <w:gridCol w:w="1098"/>
      </w:tblGrid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smartTag w:uri="urn:schemas-microsoft-com:office:smarttags" w:element="place">
              <w:r w:rsidRPr="00634E1E">
                <w:rPr>
                  <w:sz w:val="28"/>
                  <w:szCs w:val="24"/>
                  <w:lang w:val="en-US"/>
                </w:rPr>
                <w:t>I.</w:t>
              </w:r>
            </w:smartTag>
            <w:r w:rsidRPr="00634E1E">
              <w:rPr>
                <w:sz w:val="28"/>
                <w:szCs w:val="24"/>
                <w:lang w:val="en-US"/>
              </w:rPr>
              <w:t xml:space="preserve"> </w:t>
            </w:r>
            <w:r w:rsidRPr="00634E1E">
              <w:rPr>
                <w:sz w:val="28"/>
                <w:szCs w:val="24"/>
                <w:lang w:val="kk-KZ"/>
              </w:rPr>
              <w:t xml:space="preserve">Качественные задачи </w:t>
            </w:r>
            <w:r w:rsidRPr="00634E1E">
              <w:rPr>
                <w:sz w:val="28"/>
                <w:szCs w:val="24"/>
              </w:rPr>
              <w:t>…………………………..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  <w:lang w:val="kk-KZ"/>
              </w:rPr>
            </w:pPr>
            <w:r w:rsidRPr="00634E1E">
              <w:rPr>
                <w:sz w:val="24"/>
                <w:szCs w:val="24"/>
                <w:lang w:val="kk-KZ"/>
              </w:rPr>
              <w:t>3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r w:rsidRPr="00634E1E">
              <w:rPr>
                <w:sz w:val="28"/>
                <w:szCs w:val="24"/>
                <w:lang w:val="en-US"/>
              </w:rPr>
              <w:t>II</w:t>
            </w:r>
            <w:r w:rsidRPr="00634E1E">
              <w:rPr>
                <w:sz w:val="28"/>
                <w:szCs w:val="24"/>
              </w:rPr>
              <w:t xml:space="preserve">. </w:t>
            </w:r>
            <w:r w:rsidRPr="00634E1E">
              <w:rPr>
                <w:sz w:val="28"/>
                <w:szCs w:val="24"/>
                <w:lang w:val="kk-KZ"/>
              </w:rPr>
              <w:t>Расчетные задачи .............................................</w:t>
            </w:r>
            <w:r w:rsidRPr="00634E1E">
              <w:rPr>
                <w:sz w:val="28"/>
                <w:szCs w:val="24"/>
              </w:rPr>
              <w:t>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  <w:lang w:val="kk-KZ"/>
              </w:rPr>
            </w:pPr>
            <w:r w:rsidRPr="00634E1E">
              <w:rPr>
                <w:sz w:val="24"/>
                <w:szCs w:val="24"/>
                <w:lang w:val="kk-KZ"/>
              </w:rPr>
              <w:t>4-5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r w:rsidRPr="00634E1E">
              <w:rPr>
                <w:sz w:val="28"/>
                <w:szCs w:val="24"/>
                <w:lang w:val="en-US"/>
              </w:rPr>
              <w:t>III</w:t>
            </w:r>
            <w:r w:rsidRPr="00634E1E">
              <w:rPr>
                <w:sz w:val="28"/>
                <w:szCs w:val="24"/>
              </w:rPr>
              <w:t xml:space="preserve">. </w:t>
            </w:r>
            <w:r w:rsidRPr="00634E1E">
              <w:rPr>
                <w:sz w:val="28"/>
                <w:szCs w:val="24"/>
                <w:lang w:val="kk-KZ"/>
              </w:rPr>
              <w:t>Задачи</w:t>
            </w:r>
            <w:r w:rsidRPr="00634E1E">
              <w:rPr>
                <w:sz w:val="28"/>
                <w:szCs w:val="24"/>
              </w:rPr>
              <w:t xml:space="preserve"> – тесты ………………………………..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  <w:lang w:val="kk-KZ"/>
              </w:rPr>
            </w:pPr>
            <w:r w:rsidRPr="00634E1E">
              <w:rPr>
                <w:sz w:val="24"/>
                <w:szCs w:val="24"/>
                <w:lang w:val="kk-KZ"/>
              </w:rPr>
              <w:t>6-8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r w:rsidRPr="00634E1E">
              <w:rPr>
                <w:sz w:val="28"/>
                <w:szCs w:val="24"/>
                <w:lang w:val="en-US"/>
              </w:rPr>
              <w:t>IV</w:t>
            </w:r>
            <w:r w:rsidRPr="00634E1E">
              <w:rPr>
                <w:sz w:val="28"/>
                <w:szCs w:val="24"/>
              </w:rPr>
              <w:t>. Логические задачи …………………………...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  <w:lang w:val="kk-KZ"/>
              </w:rPr>
            </w:pPr>
            <w:r w:rsidRPr="00634E1E">
              <w:rPr>
                <w:sz w:val="24"/>
                <w:szCs w:val="24"/>
                <w:lang w:val="kk-KZ"/>
              </w:rPr>
              <w:t>9-13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r w:rsidRPr="00634E1E">
              <w:rPr>
                <w:sz w:val="28"/>
                <w:szCs w:val="24"/>
                <w:lang w:val="en-US"/>
              </w:rPr>
              <w:t>V</w:t>
            </w:r>
            <w:r w:rsidRPr="00634E1E">
              <w:rPr>
                <w:sz w:val="28"/>
                <w:szCs w:val="24"/>
              </w:rPr>
              <w:t>. Задачи – эксперименты …………………….....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</w:rPr>
            </w:pPr>
            <w:r w:rsidRPr="00634E1E">
              <w:rPr>
                <w:sz w:val="24"/>
                <w:szCs w:val="24"/>
              </w:rPr>
              <w:t>14-15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  <w:lang w:val="en-US"/>
              </w:rPr>
            </w:pPr>
            <w:r w:rsidRPr="00634E1E">
              <w:rPr>
                <w:sz w:val="28"/>
                <w:szCs w:val="24"/>
                <w:lang w:val="en-US"/>
              </w:rPr>
              <w:t xml:space="preserve">VI. </w:t>
            </w:r>
            <w:r w:rsidRPr="00634E1E">
              <w:rPr>
                <w:sz w:val="28"/>
                <w:szCs w:val="24"/>
                <w:lang w:val="kk-KZ"/>
              </w:rPr>
              <w:t>За</w:t>
            </w:r>
            <w:r w:rsidRPr="00634E1E">
              <w:rPr>
                <w:sz w:val="28"/>
                <w:szCs w:val="24"/>
              </w:rPr>
              <w:t>дачи повышенной сложности ……………</w:t>
            </w:r>
            <w:r w:rsidRPr="00634E1E">
              <w:rPr>
                <w:sz w:val="28"/>
                <w:szCs w:val="24"/>
                <w:lang w:val="en-US"/>
              </w:rPr>
              <w:t>..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</w:rPr>
            </w:pPr>
            <w:r w:rsidRPr="00634E1E">
              <w:rPr>
                <w:sz w:val="24"/>
                <w:szCs w:val="24"/>
              </w:rPr>
              <w:t>16-17</w:t>
            </w:r>
          </w:p>
        </w:tc>
      </w:tr>
      <w:tr w:rsidR="00634E1E" w:rsidRPr="00634E1E" w:rsidTr="00C3605F">
        <w:tc>
          <w:tcPr>
            <w:tcW w:w="6048" w:type="dxa"/>
          </w:tcPr>
          <w:p w:rsidR="00634E1E" w:rsidRPr="00634E1E" w:rsidRDefault="00634E1E" w:rsidP="00634E1E">
            <w:pPr>
              <w:rPr>
                <w:sz w:val="28"/>
                <w:szCs w:val="24"/>
              </w:rPr>
            </w:pPr>
            <w:r w:rsidRPr="00634E1E">
              <w:rPr>
                <w:sz w:val="28"/>
                <w:szCs w:val="24"/>
              </w:rPr>
              <w:t>Ответы …………………………………………….</w:t>
            </w:r>
          </w:p>
          <w:p w:rsidR="00634E1E" w:rsidRPr="00634E1E" w:rsidRDefault="00634E1E" w:rsidP="00634E1E">
            <w:pPr>
              <w:rPr>
                <w:sz w:val="28"/>
                <w:szCs w:val="24"/>
              </w:rPr>
            </w:pPr>
          </w:p>
        </w:tc>
        <w:tc>
          <w:tcPr>
            <w:tcW w:w="1098" w:type="dxa"/>
          </w:tcPr>
          <w:p w:rsidR="00634E1E" w:rsidRPr="00634E1E" w:rsidRDefault="00634E1E" w:rsidP="00634E1E">
            <w:pPr>
              <w:rPr>
                <w:sz w:val="24"/>
                <w:szCs w:val="24"/>
              </w:rPr>
            </w:pPr>
            <w:r w:rsidRPr="00634E1E">
              <w:rPr>
                <w:sz w:val="24"/>
                <w:szCs w:val="24"/>
              </w:rPr>
              <w:t>18</w:t>
            </w:r>
          </w:p>
        </w:tc>
      </w:tr>
    </w:tbl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Pr="00634E1E" w:rsidRDefault="00634E1E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place">
        <w:r w:rsidRPr="00634E1E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I.</w:t>
        </w:r>
      </w:smartTag>
      <w:r w:rsidRPr="00634E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Качественные задачи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Почему КПД теплоэлектроцентралей зимой несколько  выше, чем летом? </w:t>
      </w:r>
    </w:p>
    <w:p w:rsidR="00634E1E" w:rsidRPr="00634E1E" w:rsidRDefault="00634E1E" w:rsidP="00634E1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количество теплоты, которое передается двигателем внутреннего сгорания холодильнику, использовать для теплофикации?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Отключили свет (на ТЭЦ авария), вы не можете быстро собраться и идти в лицей, опаздываете, берете такси. Что общего в этих событиях?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из водопроводного крана вытекает вода «белая», будто молоко, чем это объяснить?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Баллоны электрических ламп заполняют азотом при пониженном давлении и температуре. Почему заполнение производят именно при таких условиях?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numPr>
          <w:ilvl w:val="0"/>
          <w:numId w:val="1"/>
        </w:numPr>
        <w:suppressAutoHyphens/>
        <w:spacing w:after="200" w:line="276" w:lineRule="atLeast"/>
        <w:rPr>
          <w:rFonts w:ascii="Times New Roman" w:eastAsia="DejaVu Sans" w:hAnsi="Times New Roman" w:cs="Calibri"/>
          <w:sz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lang w:eastAsia="ar-SA"/>
        </w:rPr>
        <w:t>В какой посуде пища подгорает быстрее- в медной или в чугунной?</w:t>
      </w:r>
    </w:p>
    <w:p w:rsidR="00634E1E" w:rsidRPr="00634E1E" w:rsidRDefault="00634E1E" w:rsidP="00634E1E">
      <w:pPr>
        <w:numPr>
          <w:ilvl w:val="0"/>
          <w:numId w:val="1"/>
        </w:numPr>
        <w:suppressAutoHyphens/>
        <w:spacing w:after="200" w:line="276" w:lineRule="atLeast"/>
        <w:rPr>
          <w:rFonts w:ascii="Times New Roman" w:eastAsia="DejaVu Sans" w:hAnsi="Times New Roman" w:cs="Calibri"/>
          <w:sz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lang w:eastAsia="ar-SA"/>
        </w:rPr>
        <w:t>Можно ли в термосе хранить мороженые продукты?</w:t>
      </w:r>
    </w:p>
    <w:p w:rsidR="00634E1E" w:rsidRPr="00634E1E" w:rsidRDefault="00634E1E" w:rsidP="00634E1E">
      <w:pPr>
        <w:numPr>
          <w:ilvl w:val="0"/>
          <w:numId w:val="1"/>
        </w:numPr>
        <w:suppressAutoHyphens/>
        <w:spacing w:after="200" w:line="276" w:lineRule="atLeast"/>
        <w:rPr>
          <w:rFonts w:ascii="Times New Roman" w:eastAsia="DejaVu Sans" w:hAnsi="Times New Roman" w:cs="Calibri"/>
          <w:sz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lang w:eastAsia="ar-SA"/>
        </w:rPr>
        <w:t>Имеется два чайника: новый и старый. На стенках старого чайника образовалась накипь. В каком чайнике вода быстрее нагреется?</w:t>
      </w:r>
    </w:p>
    <w:p w:rsidR="00634E1E" w:rsidRPr="00634E1E" w:rsidRDefault="00634E1E" w:rsidP="00634E1E">
      <w:pPr>
        <w:numPr>
          <w:ilvl w:val="0"/>
          <w:numId w:val="1"/>
        </w:numPr>
        <w:suppressAutoHyphens/>
        <w:spacing w:after="200" w:line="276" w:lineRule="atLeast"/>
        <w:rPr>
          <w:rFonts w:ascii="Times New Roman" w:eastAsia="DejaVu Sans" w:hAnsi="Times New Roman" w:cs="Calibri"/>
          <w:sz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lang w:eastAsia="ar-SA"/>
        </w:rPr>
        <w:t>Почему холодильники изнутри и снаружи красят в белый цвет?</w:t>
      </w:r>
    </w:p>
    <w:p w:rsidR="00634E1E" w:rsidRPr="00634E1E" w:rsidRDefault="00634E1E" w:rsidP="00634E1E">
      <w:pPr>
        <w:numPr>
          <w:ilvl w:val="0"/>
          <w:numId w:val="1"/>
        </w:numPr>
        <w:suppressAutoHyphens/>
        <w:spacing w:after="200" w:line="276" w:lineRule="atLeast"/>
        <w:rPr>
          <w:rFonts w:ascii="Times New Roman" w:eastAsia="DejaVu Sans" w:hAnsi="Times New Roman" w:cs="Calibri"/>
          <w:sz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lang w:eastAsia="ar-SA"/>
        </w:rPr>
        <w:t>Альпинисты на большой высоте готовили пищу. После положенного в обычных условиях времени кипячения они обнаружили, что продукты не сварились. Каковы причины этого явления?</w:t>
      </w:r>
    </w:p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>
      <w:pPr>
        <w:rPr>
          <w:rFonts w:ascii="Times New Roman" w:eastAsia="DejaVu Sans" w:hAnsi="Times New Roman" w:cs="Calibri"/>
          <w:b/>
          <w:sz w:val="28"/>
          <w:szCs w:val="28"/>
          <w:lang w:val="en-US" w:eastAsia="ar-SA"/>
        </w:rPr>
      </w:pPr>
    </w:p>
    <w:p w:rsidR="00634E1E" w:rsidRPr="00634E1E" w:rsidRDefault="00634E1E" w:rsidP="00634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1E">
        <w:rPr>
          <w:rFonts w:ascii="Times New Roman" w:hAnsi="Times New Roman" w:cs="Times New Roman"/>
          <w:b/>
          <w:sz w:val="28"/>
          <w:szCs w:val="28"/>
        </w:rPr>
        <w:t>II. Расчетные задачи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634E1E">
        <w:rPr>
          <w:rFonts w:ascii="Times New Roman" w:hAnsi="Times New Roman" w:cs="Times New Roman"/>
          <w:sz w:val="24"/>
          <w:szCs w:val="24"/>
        </w:rPr>
        <w:tab/>
        <w:t>При подготовке к урокам в течение 2 часов вы тратите около 800 кДж энергии. Восстановите ли вы запас энергии, если выпьете 200 мл обезжиренного молока и съедите 50 г пшеничного хлеба? Плотность обезжиренного молока равна 1036 кг/м3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12.</w:t>
      </w:r>
      <w:r w:rsidRPr="00634E1E">
        <w:rPr>
          <w:rFonts w:ascii="Times New Roman" w:hAnsi="Times New Roman" w:cs="Times New Roman"/>
          <w:sz w:val="24"/>
          <w:szCs w:val="24"/>
        </w:rPr>
        <w:tab/>
        <w:t>Один моль идеального газа изобарно нагрели на   72 К, сообщив ему при этом 1,6 кДж теплоты. Найти совершенную газом работу и приращение его внутренней энергии.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13.</w:t>
      </w:r>
      <w:r w:rsidRPr="00634E1E">
        <w:rPr>
          <w:rFonts w:ascii="Times New Roman" w:hAnsi="Times New Roman" w:cs="Times New Roman"/>
          <w:sz w:val="24"/>
          <w:szCs w:val="24"/>
        </w:rPr>
        <w:tab/>
        <w:t>Сколько надо сжечь каменного угля, чтобы 5 т воды, взятой при 30 0С, обратить в пар? КПД котла 60%. Теплопроводность угля 30 МДж/кг.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14.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С какой скоростью должна лететь свинцовая пуля, чтобы при ударе о стенку она нагрелась на 120 0С, если при ударе в тепло превращается 20% энергии пули?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15.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200 г воды при 20 0С впускают 10 г стоградусного водяного пара, который превращается в воду. Найти конечную температуру воды.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16.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Какую нужно затратить теплоту, чтобы семья из трех человек напилась чая. Считать первоначальную температуру воды 20 0С, а объем каждой кружки 200 мл. (Своды=4,2·103 Дж/кг·К)                                                                                                        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17.</w:t>
      </w:r>
      <w:r w:rsidRPr="00634E1E">
        <w:rPr>
          <w:rFonts w:ascii="Times New Roman" w:hAnsi="Times New Roman" w:cs="Times New Roman"/>
          <w:sz w:val="24"/>
          <w:szCs w:val="24"/>
        </w:rPr>
        <w:tab/>
        <w:t>КПД цикла тепловой машины равен 25%. Газ получил от нагревателя теплоту 4,8·105 Дж. Какую работу совершил газ, и какое количество теплоты он отдал холодильнику?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18.</w:t>
      </w:r>
      <w:r w:rsidRPr="00634E1E">
        <w:rPr>
          <w:rFonts w:ascii="Times New Roman" w:hAnsi="Times New Roman" w:cs="Times New Roman"/>
          <w:sz w:val="24"/>
          <w:szCs w:val="24"/>
        </w:rPr>
        <w:tab/>
        <w:t>Тепловая машина получает от нагревателя 8,0·105Дж теплоты. Вычислите количество теплоты, отдаваемое</w:t>
      </w:r>
      <w:r w:rsidRPr="00634E1E">
        <w:rPr>
          <w:rFonts w:ascii="Times New Roman" w:hAnsi="Times New Roman" w:cs="Times New Roman"/>
          <w:sz w:val="24"/>
          <w:szCs w:val="24"/>
        </w:rPr>
        <w:t xml:space="preserve">  </w:t>
      </w:r>
      <w:r w:rsidRPr="00634E1E">
        <w:rPr>
          <w:rFonts w:ascii="Times New Roman" w:hAnsi="Times New Roman" w:cs="Times New Roman"/>
          <w:sz w:val="24"/>
          <w:szCs w:val="24"/>
        </w:rPr>
        <w:t>холодильнику, если температ</w:t>
      </w:r>
      <w:r w:rsidRPr="00634E1E">
        <w:rPr>
          <w:rFonts w:ascii="Times New Roman" w:hAnsi="Times New Roman" w:cs="Times New Roman"/>
          <w:sz w:val="24"/>
          <w:szCs w:val="24"/>
        </w:rPr>
        <w:t xml:space="preserve">ура нагревателя 127 0С, а  </w:t>
      </w:r>
      <w:r w:rsidRPr="00634E1E">
        <w:rPr>
          <w:rFonts w:ascii="Times New Roman" w:hAnsi="Times New Roman" w:cs="Times New Roman"/>
          <w:sz w:val="24"/>
          <w:szCs w:val="24"/>
        </w:rPr>
        <w:t xml:space="preserve">холодильника  27 0С. 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19.</w:t>
      </w:r>
      <w:r w:rsidRPr="00634E1E">
        <w:rPr>
          <w:rFonts w:ascii="Times New Roman" w:hAnsi="Times New Roman" w:cs="Times New Roman"/>
          <w:sz w:val="24"/>
          <w:szCs w:val="24"/>
        </w:rPr>
        <w:tab/>
        <w:t>При изобарном нагревании одноатомного идеального газа его внутреннюю энергию увеличили на 120 Дж. Определить работу, совершенную газом, и количество теплоты, полученной газом.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20.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 Какое количество теплоты выделится при сгорании 5 л мазута. Плотность мазута принять равной 890 кг/м3.</w:t>
      </w:r>
    </w:p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Pr="00634E1E" w:rsidRDefault="00634E1E" w:rsidP="0063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E1E">
        <w:rPr>
          <w:rFonts w:ascii="Times New Roman" w:hAnsi="Times New Roman" w:cs="Times New Roman"/>
          <w:b/>
          <w:sz w:val="24"/>
          <w:szCs w:val="24"/>
        </w:rPr>
        <w:t>III. Задачи – тесты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21.</w:t>
      </w:r>
      <w:r w:rsidRPr="00634E1E">
        <w:rPr>
          <w:rFonts w:ascii="Times New Roman" w:hAnsi="Times New Roman" w:cs="Times New Roman"/>
          <w:sz w:val="24"/>
          <w:szCs w:val="24"/>
        </w:rPr>
        <w:tab/>
        <w:t>Чем определяется внутренняя энергия теля?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lastRenderedPageBreak/>
        <w:t>А.  Объемом тела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 Скоростью движения и массой тела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 Энергией беспорядочного движения частиц, из которых состоит тело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 Энергией беспорядочного движения частиц и энергией  их взаимодействия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 xml:space="preserve">Д.  Энергией взаимодействия </w:t>
      </w:r>
      <w:r w:rsidRPr="00634E1E">
        <w:rPr>
          <w:rFonts w:ascii="Times New Roman" w:hAnsi="Times New Roman" w:cs="Times New Roman"/>
          <w:sz w:val="24"/>
          <w:szCs w:val="24"/>
        </w:rPr>
        <w:t>частиц, из которых состоит тело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22.</w:t>
      </w:r>
      <w:r w:rsidRPr="00634E1E">
        <w:rPr>
          <w:rFonts w:ascii="Times New Roman" w:hAnsi="Times New Roman" w:cs="Times New Roman"/>
          <w:sz w:val="24"/>
          <w:szCs w:val="24"/>
        </w:rPr>
        <w:tab/>
        <w:t>Может ли измениться внутренняя энергия тела при совершении работы и теплопередаче?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Внутренняя энергия тела измениться не может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Может  только при совершении работы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Может только при теплопередаче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Может при со</w:t>
      </w:r>
      <w:r w:rsidRPr="00634E1E">
        <w:rPr>
          <w:rFonts w:ascii="Times New Roman" w:hAnsi="Times New Roman" w:cs="Times New Roman"/>
          <w:sz w:val="24"/>
          <w:szCs w:val="24"/>
        </w:rPr>
        <w:t>вершении работы и теплопередаче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23.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При погружении части металлической ложки в стакан с горячим чаем непогруженная часть ложки вскоре стала горячей. Каким способом осуществилась передача энергии в этом случае?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Теплопроводностью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Излучением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Конвекцией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Работой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Всеми</w:t>
      </w:r>
      <w:r w:rsidRPr="00634E1E">
        <w:rPr>
          <w:rFonts w:ascii="Times New Roman" w:hAnsi="Times New Roman" w:cs="Times New Roman"/>
          <w:sz w:val="24"/>
          <w:szCs w:val="24"/>
        </w:rPr>
        <w:t xml:space="preserve"> перечисленными в А-Г способами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24.</w:t>
      </w:r>
      <w:r w:rsidRPr="00634E1E">
        <w:rPr>
          <w:rFonts w:ascii="Times New Roman" w:hAnsi="Times New Roman" w:cs="Times New Roman"/>
          <w:sz w:val="24"/>
          <w:szCs w:val="24"/>
        </w:rPr>
        <w:tab/>
        <w:t>Какой физический параметр определяет количество теплоты, необходимое для превращения одного килограмма жидкости в пар при температуре кипения?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Удельная теплота сгорания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Удельная теплота парообразования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Удельная теплота плавления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Удельная теплоемкость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Теплопроводность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25.</w:t>
      </w:r>
      <w:r w:rsidRPr="00634E1E">
        <w:rPr>
          <w:rFonts w:ascii="Times New Roman" w:hAnsi="Times New Roman" w:cs="Times New Roman"/>
          <w:sz w:val="24"/>
          <w:szCs w:val="24"/>
        </w:rPr>
        <w:tab/>
        <w:t>Изопроцесс, для которого первый закон термодинамики записывается в виде ∆ U=Q, называется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Термодинамическим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Изохорным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Адиабатным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Изотермическим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Изобарным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26.</w:t>
      </w:r>
      <w:r w:rsidRPr="00634E1E">
        <w:rPr>
          <w:rFonts w:ascii="Times New Roman" w:hAnsi="Times New Roman" w:cs="Times New Roman"/>
          <w:sz w:val="24"/>
          <w:szCs w:val="24"/>
        </w:rPr>
        <w:tab/>
        <w:t>При КПД = 60% и температуре холодильника 300К, температура нагревателя будет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lastRenderedPageBreak/>
        <w:t>А. 150К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250К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1500К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500К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750К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27.</w:t>
      </w:r>
      <w:r w:rsidRPr="00634E1E">
        <w:rPr>
          <w:rFonts w:ascii="Times New Roman" w:hAnsi="Times New Roman" w:cs="Times New Roman"/>
          <w:sz w:val="24"/>
          <w:szCs w:val="24"/>
        </w:rPr>
        <w:tab/>
        <w:t>При адиабатном сжатии газа выполняется условие.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E1E">
        <w:rPr>
          <w:rFonts w:ascii="Times New Roman" w:hAnsi="Times New Roman" w:cs="Times New Roman"/>
          <w:sz w:val="24"/>
          <w:szCs w:val="24"/>
        </w:rPr>
        <w:t>А</w:t>
      </w:r>
      <w:r w:rsidRPr="00634E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34E1E">
        <w:rPr>
          <w:rFonts w:ascii="Times New Roman" w:hAnsi="Times New Roman" w:cs="Times New Roman"/>
          <w:sz w:val="24"/>
          <w:szCs w:val="24"/>
        </w:rPr>
        <w:t>А</w:t>
      </w:r>
      <w:r w:rsidRPr="00634E1E">
        <w:rPr>
          <w:rFonts w:ascii="Times New Roman" w:hAnsi="Times New Roman" w:cs="Times New Roman"/>
          <w:sz w:val="24"/>
          <w:szCs w:val="24"/>
          <w:lang w:val="en-US"/>
        </w:rPr>
        <w:t>=0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E1E">
        <w:rPr>
          <w:rFonts w:ascii="Times New Roman" w:hAnsi="Times New Roman" w:cs="Times New Roman"/>
          <w:sz w:val="24"/>
          <w:szCs w:val="24"/>
        </w:rPr>
        <w:t>Б</w:t>
      </w:r>
      <w:r w:rsidRPr="00634E1E">
        <w:rPr>
          <w:rFonts w:ascii="Times New Roman" w:hAnsi="Times New Roman" w:cs="Times New Roman"/>
          <w:sz w:val="24"/>
          <w:szCs w:val="24"/>
          <w:lang w:val="en-US"/>
        </w:rPr>
        <w:t>. Q=-A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E1E">
        <w:rPr>
          <w:rFonts w:ascii="Times New Roman" w:hAnsi="Times New Roman" w:cs="Times New Roman"/>
          <w:sz w:val="24"/>
          <w:szCs w:val="24"/>
        </w:rPr>
        <w:t>В</w:t>
      </w:r>
      <w:r w:rsidRPr="00634E1E">
        <w:rPr>
          <w:rFonts w:ascii="Times New Roman" w:hAnsi="Times New Roman" w:cs="Times New Roman"/>
          <w:sz w:val="24"/>
          <w:szCs w:val="24"/>
          <w:lang w:val="en-US"/>
        </w:rPr>
        <w:t>. Q=A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4E1E">
        <w:rPr>
          <w:rFonts w:ascii="Times New Roman" w:hAnsi="Times New Roman" w:cs="Times New Roman"/>
          <w:sz w:val="24"/>
          <w:szCs w:val="24"/>
        </w:rPr>
        <w:t>Г</w:t>
      </w:r>
      <w:r w:rsidRPr="00634E1E">
        <w:rPr>
          <w:rFonts w:ascii="Times New Roman" w:hAnsi="Times New Roman" w:cs="Times New Roman"/>
          <w:sz w:val="24"/>
          <w:szCs w:val="24"/>
          <w:lang w:val="en-US"/>
        </w:rPr>
        <w:t>. ∆U=0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Q=0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28.</w:t>
      </w:r>
      <w:r w:rsidRPr="00634E1E">
        <w:rPr>
          <w:rFonts w:ascii="Times New Roman" w:hAnsi="Times New Roman" w:cs="Times New Roman"/>
          <w:sz w:val="24"/>
          <w:szCs w:val="24"/>
        </w:rPr>
        <w:tab/>
        <w:t>Газ расширился от объема V1 до V2 один раз изотермически и совершил работу А1, а другой раз изобарно и совершил работу А2. Сравните эти работы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А2=0, А1 &gt;0.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А1 = А2.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А1=0, А2&gt;0.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А1&lt; А2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А1&gt; А2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29.</w:t>
      </w:r>
      <w:r w:rsidRPr="00634E1E">
        <w:rPr>
          <w:rFonts w:ascii="Times New Roman" w:hAnsi="Times New Roman" w:cs="Times New Roman"/>
          <w:sz w:val="24"/>
          <w:szCs w:val="24"/>
        </w:rPr>
        <w:tab/>
        <w:t>Газ получил количество теплоты 300 Дж, его внутренняя энергия увеличилась на 200 Дж. Работа, совершенная газом, равна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300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100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0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500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200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30.</w:t>
      </w:r>
      <w:r w:rsidRPr="00634E1E">
        <w:rPr>
          <w:rFonts w:ascii="Times New Roman" w:hAnsi="Times New Roman" w:cs="Times New Roman"/>
          <w:sz w:val="24"/>
          <w:szCs w:val="24"/>
        </w:rPr>
        <w:tab/>
        <w:t xml:space="preserve">Два моля идеального газа при изохорном нагревании от 19 0С до 20 0С изменили свою внутреннюю энергию на 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А. ≈ 42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Б. ≈ 50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В. ≈ 75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Г. ≈ 25 Дж</w:t>
      </w:r>
    </w:p>
    <w:p w:rsidR="00634E1E" w:rsidRPr="00634E1E" w:rsidRDefault="00634E1E" w:rsidP="00634E1E">
      <w:pPr>
        <w:rPr>
          <w:rFonts w:ascii="Times New Roman" w:hAnsi="Times New Roman" w:cs="Times New Roman"/>
          <w:sz w:val="24"/>
          <w:szCs w:val="24"/>
        </w:rPr>
      </w:pPr>
      <w:r w:rsidRPr="00634E1E">
        <w:rPr>
          <w:rFonts w:ascii="Times New Roman" w:hAnsi="Times New Roman" w:cs="Times New Roman"/>
          <w:sz w:val="24"/>
          <w:szCs w:val="24"/>
        </w:rPr>
        <w:t>Д. ≈ 33 Дж</w:t>
      </w:r>
    </w:p>
    <w:p w:rsidR="00AF5ACC" w:rsidRDefault="00AF5ACC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F5ACC" w:rsidRDefault="00AF5ACC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4E1E" w:rsidRPr="00634E1E" w:rsidRDefault="00634E1E" w:rsidP="00634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63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Логические задачи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 Находчивый доктор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 лавина накрыла, разметала лагерь альпинистов.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Выкарабкались, вытащили, что могли, собрались. Слава Богу, все живы. Один, правда, здорово повредился. Лихорадит. Доктор умудрился спасти аптечку! Вколол обезболивающий, достал новое чудо фармацевтики. В ампуле порошок и написано "Растворить в столовой ложке кипящей воды". И ни у кого ни спичек, ни зажигалки, ни лупы. Но доктор физику знает по жизни. Через минуту порошок начал растворяться в кипящей воде.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он это сделал?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1. Заткнуть пальцем отверстие для иглы у шприца.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2. Высыпать порошок в шприц.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3. Теплом рук сделать из снега воду и залить её в шприц.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4. Вставить шток в шприц.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5. Повернуть шприц штоком вниз, отпустить палец, удалить воздух.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6. Заткнуть пальцем отверстие для иглы, оттянуть шток вниз. Вода кипит.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Дезориентация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276350"/>
            <wp:effectExtent l="0" t="0" r="0" b="0"/>
            <wp:docPr id="2" name="Рисунок 2" descr="question_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_3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Аквалангист под водой потерял ориентацию. Как он может определить, где верх, а где низ?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Он может выдохнуть немного воздуха через загубник - направление пузырьков укажет, где верх.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 Кофе с молоком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05000" cy="1428750"/>
            <wp:effectExtent l="0" t="0" r="0" b="0"/>
            <wp:docPr id="3" name="Рисунок 3" descr="question_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stion_2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утром торопитесь на работу или в школу.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столе стоит чашка горячего кофе, который вы должны выпить через пять минут.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лучше поступить, чтобы не обжечься: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* сразу добавить холодное молоко, и пусть кофе постоит так;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* добавить молоко в последний момент - перед тем, как выпить кофе,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* разницы нет.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Серьёзная наука термодинамика гласит: Теплообмен между телами идет тем интенсивнее, чем больше разница их температур (в данном случае имеются в виду кофе и окружающий воздух). Поэтому, если молоко не добавлять сразу, кофе будет остывать быстрее.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не обжечься, молоко лучше налить в кофе как можно позже.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34. Охлаждение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квартире жарко... Чтобы хоть как-то облегчить свою участь, вы открываете дверку холодильника. Удастся ли вам охладить вашу комнату?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Вы смогли бы лишь временно охладить комнату, а в конечном итоге воздух в комнате еще сильнее нагреется. Система охлаждения, пытаясь понизить температуру, начнет работать в усиленном режиме, а в результате больше тепла поступит в комнату от двигателя холодильника.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Прохладного воздуха будет недостаточно, чтобы поглотить это тепло, и квартира станет нагреваться еще сильнее.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Как опустошить бутылку?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791335" cy="2492375"/>
            <wp:effectExtent l="0" t="0" r="0" b="3175"/>
            <wp:wrapNone/>
            <wp:docPr id="5" name="Рисунок 5" descr="буты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ылк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пустую стеклянную бутылку напустили дыма. Как вытряхнуть или вывести дым из бутылки, не наливая в нее воду или какую-нибудь другую жидкость?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E1E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Надо зажечь спичку и очень быстро, пока она разгорается, опустить ее внутрь. Дым сразу же будет вытеснен.</w:t>
      </w:r>
      <w:r w:rsidRPr="00634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36. Шарик в машине </w:t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15875</wp:posOffset>
            </wp:positionV>
            <wp:extent cx="842010" cy="1714500"/>
            <wp:effectExtent l="0" t="0" r="0" b="0"/>
            <wp:wrapNone/>
            <wp:docPr id="4" name="Рисунок 4" descr="шар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ари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Pr="00634E1E" w:rsidRDefault="00634E1E" w:rsidP="00634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>Ребёнок сидит на заднем сиденье автомобиля и держит на нитке воздушный шарик, заполненный гелием. Что произойдет с шариком при ускорении машины вперёд: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а) сдвинется вперед?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б) отлетит назад?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в) останется на том же месте?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 xml:space="preserve">Сдвинется вперёд. Силы инерции в машине отклоняют тела назад, но также и сжимают воздух в задней части закрытого автомобиля. Это увеличенное воздушное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lastRenderedPageBreak/>
        <w:t>давление отталкивает шарик вперед. По подобным причинам, когда авто движется по кругу, воздушный шарик наклоняется в сторону центра этого круга.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37.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Стальной бублик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>Твёрдую сталь в форме бублика разогревают над костром. Вследствие этого сталь расширяется. Будет ли отверстие в бублике увеличиваться, уменьшаться или же останется прежнего размера?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>Поскольку "бублик" расширяется, сохраняя прежние пропорции, то и отверстие также становится больше.</w:t>
      </w:r>
    </w:p>
    <w:p w:rsidR="00634E1E" w:rsidRPr="00634E1E" w:rsidRDefault="00634E1E" w:rsidP="00634E1E">
      <w:pPr>
        <w:numPr>
          <w:ilvl w:val="0"/>
          <w:numId w:val="3"/>
        </w:numPr>
        <w:suppressAutoHyphens/>
        <w:spacing w:after="200" w:line="276" w:lineRule="atLeast"/>
        <w:rPr>
          <w:rFonts w:ascii="Times New Roman" w:eastAsia="DejaVu Sans" w:hAnsi="Times New Roman" w:cs="Calibri"/>
          <w:b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 xml:space="preserve">Вода в ванне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ind w:left="360"/>
        <w:rPr>
          <w:rFonts w:ascii="Times New Roman" w:eastAsia="DejaVu Sans" w:hAnsi="Times New Roman" w:cs="Calibri"/>
          <w:b/>
          <w:sz w:val="24"/>
          <w:szCs w:val="24"/>
          <w:lang w:eastAsia="ar-SA"/>
        </w:rPr>
      </w:pPr>
      <w:r w:rsidRPr="00634E1E">
        <w:rPr>
          <w:rFonts w:ascii="Calibri" w:eastAsia="DejaVu Sans" w:hAnsi="Calibri" w:cs="Calibri"/>
          <w:noProof/>
          <w:color w:val="00000A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6985</wp:posOffset>
            </wp:positionV>
            <wp:extent cx="2349500" cy="1422400"/>
            <wp:effectExtent l="0" t="0" r="0" b="6350"/>
            <wp:wrapNone/>
            <wp:docPr id="6" name="Рисунок 6" descr="ван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н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E1E" w:rsidRPr="00634E1E" w:rsidRDefault="00634E1E" w:rsidP="00634E1E">
      <w:pPr>
        <w:suppressAutoHyphens/>
        <w:spacing w:after="200" w:line="276" w:lineRule="atLeast"/>
        <w:ind w:left="360"/>
        <w:rPr>
          <w:rFonts w:ascii="Times New Roman" w:eastAsia="DejaVu Sans" w:hAnsi="Times New Roman" w:cs="Calibri"/>
          <w:sz w:val="24"/>
          <w:szCs w:val="24"/>
          <w:lang w:eastAsia="ar-SA"/>
        </w:rPr>
      </w:pPr>
    </w:p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Default="00634E1E" w:rsidP="00634E1E"/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Когда центрального отопления и водогрейных колонок еще не было, воду для ванн нагревали на кухонной плите. В те времена однажды кухарка нагревала на плите воду в большой кастрюле, чтобы долить ее в ванну, где уже было некоторое количество воды комнатной температуры. Заметив это, дворецкий сказал ей: «Ты что, не понимаешь, что, чем дольше ты греешь воду на плите, тем холоднее окажется вода в ванне, когда ты вольешь туда нагретую воду?» Он был прав. Почему?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>Служанка держит на плите воду, которая уже давно кипит, таким образом, вода испаряется и уменьшается в количестве. А та вода, что в ванной, остается комнатной температуры. Чем больше кипятка в нее влить, тем теплее она будет.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b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39. Задача про ручеек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noProof/>
          <w:sz w:val="24"/>
          <w:szCs w:val="24"/>
          <w:lang w:eastAsia="ru-RU"/>
        </w:rPr>
        <w:drawing>
          <wp:inline distT="0" distB="0" distL="0" distR="0">
            <wp:extent cx="3171825" cy="1733550"/>
            <wp:effectExtent l="0" t="0" r="9525" b="0"/>
            <wp:docPr id="7" name="Рисунок 7" descr="question_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estion_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>Отчего журчит ручей?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>Лесной ручеек журчит потому, что струя воды при небольшом падении захватывает частицы воздуха и погружает их в воду, отчего образуются пузырьки. Лопаньем этих пузырьков и объясняется журчание ручейка.</w:t>
      </w:r>
    </w:p>
    <w:p w:rsidR="00AF5ACC" w:rsidRDefault="00AF5ACC" w:rsidP="00634E1E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Calibri"/>
          <w:b/>
          <w:sz w:val="24"/>
          <w:szCs w:val="24"/>
          <w:lang w:val="en-US" w:eastAsia="ar-SA"/>
        </w:rPr>
      </w:pP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Calibri"/>
          <w:b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val="en-US" w:eastAsia="ar-SA"/>
        </w:rPr>
        <w:lastRenderedPageBreak/>
        <w:t>V</w:t>
      </w: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. Задачи – эксперименты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40. Почему нагретая медицинская банка присасывается к телу человека? Поставьте банку и объясните принцип ее действия.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 xml:space="preserve">Нагретый пламенем внутри банки воздух, соприкасаясь с холодными стенками банки, охлаждается. Давление внутри становится меньше атмосферного, а поскольку банка плотно прижата к телу и нет сообщения с наружным воздухом, она «присасывается» еще сильнее.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>41. Показать и объяснить, почему из обычной бутылки, перевернутой отверстием вниз, вода выливается прерывистой струей (булькая), а из резиновой медицинской грелки – непрерывной?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 xml:space="preserve">Когда воду выливают из бутылки, на месте вытекшей воды образуется разряженное пространство, вода начинает течь медленней из-за разности внешнего и внутреннего давлений. Когда эта разность достигает некоторого значения, воздух снаружи в виде пузыря прорывается внутрь, давление выравнивается, и процесс «бульканья» повторяется. Когда воду выливают из медицинской грелки, то мягкие стенки ее сжимаются под действием атмосферного давления. Давление на воду постоянно равно наружному.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42. Вскипятите воду в бумажной коробке. Почему бумага не загорается?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>Тепло идет на нагревание воды, и бумажная коробка не нагревается до температуры воспламенения.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43. Налейте стакан до половины водой, положите в него какой-нибудь груз (маленькую гайку), закройте листом бумаги и, придерживая рукой, переверните. Не смотря на то, что изнутри на бумагу давят воздух, вода и груз, она не отрывается.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>Объясните явление.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 xml:space="preserve">Когда перевернутый стакан придерживают рукой, бумага смачивается водой и прилипает к краям под действием сил поверхностного натяжения. Когда руку убирают, то под тяжестью воды и груза бумажка слегка прогибается, объем воздуха внутри увеличивается и его давление становится меньше атмосферного. Разность между силой внешнего атмосферного давления и давления внутри и силы поверхностного натяжения уравновешивает вес содержимого стакана.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44. Предложите способ заставить всплыть картофелину, погруженную в кастрюлю с водой, не прикасаясь руками ни к картофелине ни к кастрюле.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color w:val="000000"/>
          <w:sz w:val="24"/>
          <w:szCs w:val="24"/>
          <w:lang w:eastAsia="ar-SA"/>
        </w:rPr>
        <w:t>Ответ: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 </w:t>
      </w:r>
      <w:r w:rsidRPr="00634E1E">
        <w:rPr>
          <w:rFonts w:ascii="Times New Roman" w:eastAsia="DejaVu Sans" w:hAnsi="Times New Roman" w:cs="Calibri"/>
          <w:color w:val="800000"/>
          <w:sz w:val="24"/>
          <w:szCs w:val="24"/>
          <w:lang w:eastAsia="ar-SA"/>
        </w:rPr>
        <w:t>сделать в кастрюле крутой соляной раствор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45. В стакан с горячей водой опущены две пробирки: одна с песком, другая с древесными опилками. Используя термометры и секундомер, сравнить теплопроводность песка и древесных опилок в рыхлом и уплотненном состоянии.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46. В пробирку примерно на треть объема насыпана свинцовая дробь, а одна треть пробирки занята водой. В другой такой же пробирке налита одна вода до того же уровня, что и в первой. В какой пробирке вода закипит быстрее. 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Рекомендации: лучше нагревать обе пробирки одновременно на спиртовках, дающих одинаковое пламя. При этом быстрота подвода количества теплоты к каждой пробирке одинаковое. При решении сопоставляются удельные теплоемкости, а также плотности воды и свинца, проводится анализ.</w:t>
      </w:r>
    </w:p>
    <w:p w:rsidR="00634E1E" w:rsidRDefault="00634E1E" w:rsidP="00634E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47. Имея спиртовку и два одинаковых парафиновых шарика, проверить зависимость скорости передачи тепла от площади соприкосновения нагретой пластины и ненагретой. Построить график данной зависимости.   </w:t>
      </w:r>
    </w:p>
    <w:p w:rsidR="00634E1E" w:rsidRDefault="00634E1E" w:rsidP="00634E1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Calibri"/>
          <w:b/>
          <w:color w:val="000000"/>
          <w:sz w:val="28"/>
          <w:szCs w:val="28"/>
          <w:lang w:eastAsia="ar-SA"/>
        </w:rPr>
      </w:pPr>
      <w:r w:rsidRPr="00634E1E">
        <w:rPr>
          <w:rFonts w:ascii="Times New Roman" w:eastAsia="DejaVu Sans" w:hAnsi="Times New Roman" w:cs="Calibri"/>
          <w:b/>
          <w:color w:val="000000"/>
          <w:sz w:val="28"/>
          <w:szCs w:val="28"/>
          <w:lang w:val="en-US" w:eastAsia="ar-SA"/>
        </w:rPr>
        <w:t>VI</w:t>
      </w:r>
      <w:r w:rsidRPr="00634E1E">
        <w:rPr>
          <w:rFonts w:ascii="Times New Roman" w:eastAsia="DejaVu Sans" w:hAnsi="Times New Roman" w:cs="Calibri"/>
          <w:b/>
          <w:color w:val="000000"/>
          <w:sz w:val="28"/>
          <w:szCs w:val="28"/>
          <w:lang w:eastAsia="ar-SA"/>
        </w:rPr>
        <w:t>. Задачи повышенной сложности.</w:t>
      </w:r>
    </w:p>
    <w:p w:rsidR="00634E1E" w:rsidRPr="00634E1E" w:rsidRDefault="00634E1E" w:rsidP="00634E1E">
      <w:pPr>
        <w:tabs>
          <w:tab w:val="left" w:pos="709"/>
        </w:tabs>
        <w:suppressAutoHyphens/>
        <w:spacing w:after="200" w:line="276" w:lineRule="atLeast"/>
        <w:rPr>
          <w:rFonts w:ascii="Times New Roman" w:eastAsia="DejaVu Sans" w:hAnsi="Times New Roman" w:cs="Calibri"/>
          <w:b/>
          <w:color w:val="000000"/>
          <w:sz w:val="28"/>
          <w:szCs w:val="28"/>
          <w:lang w:eastAsia="ar-SA"/>
        </w:rPr>
      </w:pPr>
    </w:p>
    <w:p w:rsidR="00634E1E" w:rsidRPr="00634E1E" w:rsidRDefault="00634E1E" w:rsidP="00634E1E">
      <w:pPr>
        <w:suppressAutoHyphens/>
        <w:spacing w:after="200" w:line="276" w:lineRule="atLeast"/>
        <w:ind w:left="720" w:hanging="360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48. Железный шар, падая свободно, достиг скорости 41м/с, ударившись о землю, подскочил на </w:t>
      </w:r>
      <w:smartTag w:uri="urn:schemas-microsoft-com:office:smarttags" w:element="metricconverter">
        <w:smartTagPr>
          <w:attr w:name="ProductID" w:val="1,6 м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1,6 м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. найти изменения температуры шара при ударе. </w:t>
      </w:r>
    </w:p>
    <w:p w:rsidR="00634E1E" w:rsidRPr="00634E1E" w:rsidRDefault="00634E1E" w:rsidP="00634E1E">
      <w:pPr>
        <w:numPr>
          <w:ilvl w:val="0"/>
          <w:numId w:val="4"/>
        </w:numPr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Одноатомный газ гелий, расширяясь при постоянном давлении, совершил некоторую полезную работу. Найти КПД для данного процесса. </w:t>
      </w:r>
    </w:p>
    <w:p w:rsidR="00634E1E" w:rsidRPr="00634E1E" w:rsidRDefault="00634E1E" w:rsidP="00634E1E">
      <w:pPr>
        <w:numPr>
          <w:ilvl w:val="0"/>
          <w:numId w:val="4"/>
        </w:numPr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Один моль одноатомного газа находится в закрытом баллоне при температуре 27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С. Какое количество теплоты необходимо сообщить газу, чтобы повысить его давление 3 раза? </w:t>
      </w:r>
    </w:p>
    <w:p w:rsidR="00634E1E" w:rsidRPr="00634E1E" w:rsidRDefault="00634E1E" w:rsidP="00634E1E">
      <w:pPr>
        <w:numPr>
          <w:ilvl w:val="0"/>
          <w:numId w:val="4"/>
        </w:numPr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Алюминиевый чайник массой </w:t>
      </w:r>
      <w:smartTag w:uri="urn:schemas-microsoft-com:office:smarttags" w:element="metricconverter">
        <w:smartTagPr>
          <w:attr w:name="ProductID" w:val="400 г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400 г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, в котором находится </w:t>
      </w:r>
      <w:smartTag w:uri="urn:schemas-microsoft-com:office:smarttags" w:element="metricconverter">
        <w:smartTagPr>
          <w:attr w:name="ProductID" w:val="2 кг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2 кг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 воды при 10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С, помещают на газовую горелку с КПД 40%. Какова мощность горелки, если через 10 мин. вода закипела, причем </w:t>
      </w:r>
      <w:smartTag w:uri="urn:schemas-microsoft-com:office:smarttags" w:element="metricconverter">
        <w:smartTagPr>
          <w:attr w:name="ProductID" w:val="120 г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120 г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 воды выкипело? </w:t>
      </w:r>
    </w:p>
    <w:p w:rsidR="00634E1E" w:rsidRPr="00634E1E" w:rsidRDefault="00634E1E" w:rsidP="00634E1E">
      <w:pPr>
        <w:numPr>
          <w:ilvl w:val="0"/>
          <w:numId w:val="4"/>
        </w:numPr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После опускания в воду, имеющую температуру 100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С, через некоторое время установилась общая температура 40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С. Какой станет температура воды, если, не вынимая 1-го тела, в нее опустить еще одно такое же тело, нагретое до 100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>С?</w:t>
      </w:r>
    </w:p>
    <w:p w:rsidR="00634E1E" w:rsidRPr="00634E1E" w:rsidRDefault="00634E1E" w:rsidP="00634E1E">
      <w:pPr>
        <w:numPr>
          <w:ilvl w:val="0"/>
          <w:numId w:val="4"/>
        </w:numPr>
        <w:suppressAutoHyphens/>
        <w:spacing w:after="200" w:line="276" w:lineRule="atLeast"/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Смесь свинцовых и алюминиевых опилок с общей массой </w:t>
      </w:r>
      <w:smartTag w:uri="urn:schemas-microsoft-com:office:smarttags" w:element="metricconverter">
        <w:smartTagPr>
          <w:attr w:name="ProductID" w:val="150 г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150 г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 и температурой 100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 погружена в калориметр с водой, температура которой 15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С, а масса </w:t>
      </w:r>
      <w:smartTag w:uri="urn:schemas-microsoft-com:office:smarttags" w:element="metricconverter">
        <w:smartTagPr>
          <w:attr w:name="ProductID" w:val="230 г"/>
        </w:smartTagPr>
        <w:r w:rsidRPr="00634E1E">
          <w:rPr>
            <w:rFonts w:ascii="Times New Roman" w:eastAsia="DejaVu Sans" w:hAnsi="Times New Roman" w:cs="Calibri"/>
            <w:color w:val="000000"/>
            <w:sz w:val="24"/>
            <w:szCs w:val="24"/>
            <w:lang w:eastAsia="ar-SA"/>
          </w:rPr>
          <w:t>230 г</w:t>
        </w:r>
      </w:smartTag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. Окончательная температура установилась 20 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vertAlign w:val="superscript"/>
          <w:lang w:eastAsia="ar-SA"/>
        </w:rPr>
        <w:t>0</w:t>
      </w:r>
      <w:r w:rsidRPr="00634E1E">
        <w:rPr>
          <w:rFonts w:ascii="Times New Roman" w:eastAsia="DejaVu Sans" w:hAnsi="Times New Roman" w:cs="Calibri"/>
          <w:color w:val="000000"/>
          <w:sz w:val="24"/>
          <w:szCs w:val="24"/>
          <w:lang w:eastAsia="ar-SA"/>
        </w:rPr>
        <w:t xml:space="preserve">С. Теплоёмкость калориметра 42Дж/К. Сколько свинца и алюминия было в смеси? </w:t>
      </w:r>
    </w:p>
    <w:p w:rsidR="00634E1E" w:rsidRDefault="00634E1E" w:rsidP="00634E1E">
      <w:pPr>
        <w:pStyle w:val="a8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Свинцовая пуля летит со скоростью 200м/с и попадает в земляной вал. На сколько градусов нагреется пуля, если 78% кинетической энергии превратилась во внутреннюю?</w:t>
      </w:r>
    </w:p>
    <w:p w:rsidR="00634E1E" w:rsidRDefault="00634E1E" w:rsidP="00634E1E">
      <w:pPr>
        <w:pStyle w:val="a8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Автомобиль массой 4,6 т трогается с места на подъеме, равном 0,025, и двигаясь равноускоренно, за 40 с проходит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/>
            <w:color w:val="000000"/>
            <w:sz w:val="24"/>
            <w:szCs w:val="24"/>
          </w:rPr>
          <w:t>200 м</w:t>
        </w:r>
      </w:smartTag>
      <w:r>
        <w:rPr>
          <w:rFonts w:ascii="Times New Roman" w:hAnsi="Times New Roman"/>
          <w:color w:val="000000"/>
          <w:sz w:val="24"/>
          <w:szCs w:val="24"/>
        </w:rPr>
        <w:t>. Найти расход бензина (в литрах) на этом участке, если коэффициент сопротивления 0,02, КПД 20% и плотность бензина 700кг/м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</w:p>
    <w:p w:rsidR="00634E1E" w:rsidRDefault="00634E1E" w:rsidP="00634E1E">
      <w:pPr>
        <w:pStyle w:val="a8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Вычислить КПД газовой горелки, если в ней используется газ, теплота сгорания которого 36 МДж/м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, а на нагревание чайника с </w:t>
      </w:r>
      <w:smartTag w:uri="urn:schemas-microsoft-com:office:smarttags" w:element="metricconverter">
        <w:smartTagPr>
          <w:attr w:name="ProductID" w:val="3 л"/>
        </w:smartTagPr>
        <w:r>
          <w:rPr>
            <w:rFonts w:ascii="Times New Roman" w:hAnsi="Times New Roman"/>
            <w:color w:val="000000"/>
            <w:sz w:val="24"/>
            <w:szCs w:val="24"/>
          </w:rPr>
          <w:t>3 л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воды от 10 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С до кипения было израсходовано </w:t>
      </w:r>
      <w:smartTag w:uri="urn:schemas-microsoft-com:office:smarttags" w:element="metricconverter">
        <w:smartTagPr>
          <w:attr w:name="ProductID" w:val="60 л"/>
        </w:smartTagPr>
        <w:r>
          <w:rPr>
            <w:rFonts w:ascii="Times New Roman" w:hAnsi="Times New Roman"/>
            <w:color w:val="000000"/>
            <w:sz w:val="24"/>
            <w:szCs w:val="24"/>
          </w:rPr>
          <w:t>60 л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газа. Теплоёмкость чайника 100 Дж/К. </w:t>
      </w:r>
    </w:p>
    <w:p w:rsidR="00634E1E" w:rsidRDefault="00634E1E" w:rsidP="00634E1E"/>
    <w:p w:rsidR="00634E1E" w:rsidRDefault="00634E1E" w:rsidP="00634E1E"/>
    <w:p w:rsidR="00AF5ACC" w:rsidRDefault="00AF5ACC" w:rsidP="00634E1E"/>
    <w:p w:rsidR="00AF5ACC" w:rsidRDefault="00AF5ACC" w:rsidP="00634E1E"/>
    <w:p w:rsidR="00AF5ACC" w:rsidRDefault="00AF5ACC" w:rsidP="00634E1E"/>
    <w:p w:rsidR="00AF5ACC" w:rsidRDefault="00AF5ACC" w:rsidP="00634E1E"/>
    <w:p w:rsidR="00634E1E" w:rsidRDefault="00634E1E" w:rsidP="00634E1E"/>
    <w:p w:rsidR="00634E1E" w:rsidRDefault="00634E1E" w:rsidP="00AF5ACC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Calibri"/>
          <w:b/>
          <w:color w:val="0000FF"/>
          <w:sz w:val="28"/>
          <w:szCs w:val="24"/>
          <w:lang w:eastAsia="ar-SA"/>
        </w:rPr>
      </w:pPr>
      <w:r w:rsidRPr="00634E1E">
        <w:rPr>
          <w:rFonts w:ascii="Times New Roman" w:eastAsia="DejaVu Sans" w:hAnsi="Times New Roman" w:cs="Calibri"/>
          <w:b/>
          <w:color w:val="0000FF"/>
          <w:sz w:val="28"/>
          <w:szCs w:val="24"/>
          <w:lang w:eastAsia="ar-SA"/>
        </w:rPr>
        <w:lastRenderedPageBreak/>
        <w:t>Ответы</w:t>
      </w:r>
    </w:p>
    <w:p w:rsidR="00AF5ACC" w:rsidRPr="00634E1E" w:rsidRDefault="00AF5ACC" w:rsidP="00AF5ACC">
      <w:pPr>
        <w:tabs>
          <w:tab w:val="left" w:pos="709"/>
        </w:tabs>
        <w:suppressAutoHyphens/>
        <w:spacing w:after="200" w:line="276" w:lineRule="atLeast"/>
        <w:jc w:val="center"/>
        <w:rPr>
          <w:rFonts w:ascii="Times New Roman" w:eastAsia="DejaVu Sans" w:hAnsi="Times New Roman" w:cs="Calibri"/>
          <w:b/>
          <w:color w:val="0000FF"/>
          <w:sz w:val="28"/>
          <w:szCs w:val="24"/>
          <w:lang w:eastAsia="ar-SA"/>
        </w:rPr>
      </w:pPr>
      <w:bookmarkStart w:id="0" w:name="_GoBack"/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73"/>
        <w:gridCol w:w="3573"/>
      </w:tblGrid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11. 1 МДж, достаточно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29. Б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12. 600 КДж, 100 Дж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30.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30. Г</w:t>
              </w:r>
            </w:smartTag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13. </w:t>
            </w:r>
            <w:smartTag w:uri="urn:schemas-microsoft-com:office:smarttags" w:element="metricconverter">
              <w:smartTagPr>
                <w:attr w:name="ProductID" w:val="720 к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720 кг</w:t>
              </w:r>
            </w:smartTag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48. 1,5 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С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14. 395 м/с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49. 40 %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15. 1,5 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50. 7,5 кДж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16. 74</w:t>
            </w:r>
            <w:r w:rsidRPr="00634E1E">
              <w:rPr>
                <w:rFonts w:eastAsia="DejaVu Sans"/>
                <w:b/>
                <w:color w:val="000000"/>
                <w:sz w:val="24"/>
                <w:szCs w:val="24"/>
                <w:lang w:eastAsia="ar-SA"/>
              </w:rPr>
              <w:t>·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 К, если бы керосин сгорел мгновенно, но такого не может быть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51.  3,5 КВт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17. 3,6</w:t>
            </w:r>
            <w:r w:rsidRPr="00634E1E">
              <w:rPr>
                <w:rFonts w:eastAsia="DejaVu Sans"/>
                <w:b/>
                <w:color w:val="000000"/>
                <w:sz w:val="24"/>
                <w:szCs w:val="24"/>
                <w:lang w:eastAsia="ar-SA"/>
              </w:rPr>
              <w:t>·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5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 Дж, 1,2</w:t>
            </w:r>
            <w:r w:rsidRPr="00634E1E">
              <w:rPr>
                <w:rFonts w:eastAsia="DejaVu Sans"/>
                <w:b/>
                <w:color w:val="000000"/>
                <w:sz w:val="24"/>
                <w:szCs w:val="24"/>
                <w:lang w:eastAsia="ar-SA"/>
              </w:rPr>
              <w:t>·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5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 Дж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52. 55 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С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18. 1,6</w:t>
            </w:r>
            <w:r w:rsidRPr="00634E1E">
              <w:rPr>
                <w:rFonts w:eastAsia="DejaVu Sans"/>
                <w:b/>
                <w:color w:val="000000"/>
                <w:sz w:val="24"/>
                <w:szCs w:val="24"/>
                <w:lang w:eastAsia="ar-SA"/>
              </w:rPr>
              <w:t>·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10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vertAlign w:val="superscript"/>
                <w:lang w:eastAsia="ar-SA"/>
              </w:rPr>
              <w:t>5</w:t>
            </w: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 Дж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53. </w:t>
            </w:r>
            <w:smartTag w:uri="urn:schemas-microsoft-com:office:smarttags" w:element="metricconverter">
              <w:smartTagPr>
                <w:attr w:name="ProductID" w:val="92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92 г</w:t>
              </w:r>
            </w:smartTag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smartTag w:uri="urn:schemas-microsoft-com:office:smarttags" w:element="metricconverter">
              <w:smartTagPr>
                <w:attr w:name="ProductID" w:val="58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58 г</w:t>
              </w:r>
            </w:smartTag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19. 80 Дж; 200 Дж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54. 120 К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20. 173 МДж</w:t>
            </w:r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 xml:space="preserve">55. </w:t>
            </w:r>
            <w:smartTag w:uri="urn:schemas-microsoft-com:office:smarttags" w:element="metricconverter">
              <w:smartTagPr>
                <w:attr w:name="ProductID" w:val="0,1 л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0,1 л</w:t>
              </w:r>
            </w:smartTag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1.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21. Г</w:t>
              </w:r>
            </w:smartTag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56. 53%</w:t>
            </w: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2.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22. Г</w:t>
              </w:r>
            </w:smartTag>
          </w:p>
        </w:tc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23. А</w:t>
            </w:r>
          </w:p>
        </w:tc>
        <w:tc>
          <w:tcPr>
            <w:tcW w:w="3573" w:type="dxa"/>
            <w:vMerge w:val="restart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24. Б</w:t>
            </w:r>
          </w:p>
        </w:tc>
        <w:tc>
          <w:tcPr>
            <w:tcW w:w="3573" w:type="dxa"/>
            <w:vMerge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25. Б</w:t>
            </w:r>
          </w:p>
        </w:tc>
        <w:tc>
          <w:tcPr>
            <w:tcW w:w="3573" w:type="dxa"/>
            <w:vMerge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26. Д</w:t>
            </w:r>
          </w:p>
        </w:tc>
        <w:tc>
          <w:tcPr>
            <w:tcW w:w="3573" w:type="dxa"/>
            <w:vMerge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r w:rsidRPr="00634E1E"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  <w:t>27. Д</w:t>
            </w:r>
          </w:p>
        </w:tc>
        <w:tc>
          <w:tcPr>
            <w:tcW w:w="3573" w:type="dxa"/>
            <w:vMerge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634E1E" w:rsidRPr="00634E1E" w:rsidTr="00C3605F">
        <w:trPr>
          <w:trHeight w:val="190"/>
        </w:trPr>
        <w:tc>
          <w:tcPr>
            <w:tcW w:w="3573" w:type="dxa"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8. Г"/>
              </w:smartTagPr>
              <w:r w:rsidRPr="00634E1E">
                <w:rPr>
                  <w:rFonts w:eastAsia="DejaVu Sans" w:cs="Calibri"/>
                  <w:b/>
                  <w:color w:val="000000"/>
                  <w:sz w:val="24"/>
                  <w:szCs w:val="24"/>
                  <w:lang w:eastAsia="ar-SA"/>
                </w:rPr>
                <w:t>28. Г</w:t>
              </w:r>
            </w:smartTag>
          </w:p>
        </w:tc>
        <w:tc>
          <w:tcPr>
            <w:tcW w:w="3573" w:type="dxa"/>
            <w:vMerge/>
          </w:tcPr>
          <w:p w:rsidR="00634E1E" w:rsidRPr="00634E1E" w:rsidRDefault="00634E1E" w:rsidP="00634E1E">
            <w:pPr>
              <w:tabs>
                <w:tab w:val="left" w:pos="709"/>
              </w:tabs>
              <w:suppressAutoHyphens/>
              <w:spacing w:after="200" w:line="276" w:lineRule="atLeast"/>
              <w:rPr>
                <w:rFonts w:eastAsia="DejaVu Sans" w:cs="Calibri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4E1E" w:rsidRDefault="00634E1E" w:rsidP="00634E1E"/>
    <w:p w:rsidR="00634E1E" w:rsidRDefault="00634E1E" w:rsidP="00634E1E"/>
    <w:p w:rsidR="00634E1E" w:rsidRDefault="00634E1E" w:rsidP="00634E1E"/>
    <w:p w:rsidR="00634E1E" w:rsidRPr="00634E1E" w:rsidRDefault="00634E1E" w:rsidP="00634E1E"/>
    <w:sectPr w:rsidR="00634E1E" w:rsidRPr="00634E1E" w:rsidSect="00AF5AC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CE1" w:rsidRDefault="00A71CE1" w:rsidP="00634E1E">
      <w:pPr>
        <w:spacing w:after="0" w:line="240" w:lineRule="auto"/>
      </w:pPr>
      <w:r>
        <w:separator/>
      </w:r>
    </w:p>
  </w:endnote>
  <w:endnote w:type="continuationSeparator" w:id="0">
    <w:p w:rsidR="00A71CE1" w:rsidRDefault="00A71CE1" w:rsidP="0063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CE1" w:rsidRDefault="00A71CE1" w:rsidP="00634E1E">
      <w:pPr>
        <w:spacing w:after="0" w:line="240" w:lineRule="auto"/>
      </w:pPr>
      <w:r>
        <w:separator/>
      </w:r>
    </w:p>
  </w:footnote>
  <w:footnote w:type="continuationSeparator" w:id="0">
    <w:p w:rsidR="00A71CE1" w:rsidRDefault="00A71CE1" w:rsidP="0063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7648"/>
    <w:multiLevelType w:val="hybridMultilevel"/>
    <w:tmpl w:val="5EB25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969A2"/>
    <w:multiLevelType w:val="hybridMultilevel"/>
    <w:tmpl w:val="920A172A"/>
    <w:lvl w:ilvl="0" w:tplc="0419000F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941005"/>
    <w:multiLevelType w:val="hybridMultilevel"/>
    <w:tmpl w:val="5EB25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A4AA9"/>
    <w:multiLevelType w:val="hybridMultilevel"/>
    <w:tmpl w:val="30ACA618"/>
    <w:lvl w:ilvl="0" w:tplc="0419000F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F633EC"/>
    <w:multiLevelType w:val="hybridMultilevel"/>
    <w:tmpl w:val="EBA4B788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1E"/>
    <w:rsid w:val="00634E1E"/>
    <w:rsid w:val="00A71CE1"/>
    <w:rsid w:val="00A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0DA9-239F-4A52-ACFF-8860961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4E1E"/>
  </w:style>
  <w:style w:type="paragraph" w:styleId="a5">
    <w:name w:val="footer"/>
    <w:basedOn w:val="a"/>
    <w:link w:val="a6"/>
    <w:uiPriority w:val="99"/>
    <w:unhideWhenUsed/>
    <w:rsid w:val="0063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4E1E"/>
  </w:style>
  <w:style w:type="table" w:styleId="a7">
    <w:name w:val="Table Grid"/>
    <w:basedOn w:val="a1"/>
    <w:rsid w:val="0063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634E1E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color w:val="00000A"/>
      <w:lang w:eastAsia="ar-SA"/>
    </w:rPr>
  </w:style>
  <w:style w:type="table" w:customStyle="1" w:styleId="1">
    <w:name w:val="Сетка таблицы1"/>
    <w:basedOn w:val="a1"/>
    <w:next w:val="a7"/>
    <w:rsid w:val="00634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2016-11-07T14:10:00Z</dcterms:created>
  <dcterms:modified xsi:type="dcterms:W3CDTF">2016-11-07T14:30:00Z</dcterms:modified>
</cp:coreProperties>
</file>